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EF061" w14:textId="164F7B22" w:rsidR="00E4121A" w:rsidRPr="00522645" w:rsidRDefault="00CC3357" w:rsidP="00E4121A">
      <w:pPr>
        <w:pStyle w:val="ElencoNorm00"/>
        <w:spacing w:before="0"/>
        <w:jc w:val="center"/>
        <w:rPr>
          <w:rFonts w:ascii="Malgun Gothic" w:eastAsia="Malgun Gothic" w:hAnsi="Malgun Gothic"/>
          <w:b/>
          <w:bCs/>
          <w:sz w:val="24"/>
        </w:rPr>
      </w:pPr>
      <w:r w:rsidRPr="00522645">
        <w:rPr>
          <w:rFonts w:ascii="Malgun Gothic" w:eastAsia="Malgun Gothic" w:hAnsi="Malgun Gothic"/>
          <w:b/>
          <w:bCs/>
          <w:sz w:val="24"/>
        </w:rPr>
        <w:t xml:space="preserve">MODELLO </w:t>
      </w:r>
      <w:r w:rsidR="00EC18C4" w:rsidRPr="00522645">
        <w:rPr>
          <w:rFonts w:ascii="Malgun Gothic" w:eastAsia="Malgun Gothic" w:hAnsi="Malgun Gothic"/>
          <w:b/>
          <w:bCs/>
          <w:sz w:val="24"/>
        </w:rPr>
        <w:t>AVVALIMENTO</w:t>
      </w:r>
    </w:p>
    <w:p w14:paraId="553853D4" w14:textId="3BE04D5F" w:rsidR="004A1827" w:rsidRPr="00522645" w:rsidRDefault="00246C05" w:rsidP="00246C05">
      <w:pPr>
        <w:pStyle w:val="ElencoNorm00"/>
        <w:spacing w:before="0"/>
        <w:jc w:val="center"/>
        <w:rPr>
          <w:rFonts w:ascii="Malgun Gothic" w:eastAsia="Malgun Gothic" w:hAnsi="Malgun Gothic"/>
          <w:sz w:val="24"/>
        </w:rPr>
      </w:pPr>
      <w:r w:rsidRPr="00522645">
        <w:rPr>
          <w:rFonts w:ascii="Malgun Gothic" w:eastAsia="Malgun Gothic" w:hAnsi="Malgun Gothic"/>
          <w:sz w:val="24"/>
        </w:rPr>
        <w:t xml:space="preserve">Dichiarazione </w:t>
      </w:r>
      <w:r w:rsidR="00EC6FA6" w:rsidRPr="00522645">
        <w:rPr>
          <w:rFonts w:ascii="Malgun Gothic" w:eastAsia="Malgun Gothic" w:hAnsi="Malgun Gothic"/>
          <w:sz w:val="24"/>
        </w:rPr>
        <w:t>Impresa</w:t>
      </w:r>
      <w:r w:rsidRPr="00522645">
        <w:rPr>
          <w:rFonts w:ascii="Malgun Gothic" w:eastAsia="Malgun Gothic" w:hAnsi="Malgun Gothic"/>
          <w:sz w:val="24"/>
        </w:rPr>
        <w:t xml:space="preserve"> Ausiliaria </w:t>
      </w:r>
    </w:p>
    <w:p w14:paraId="385EE82B" w14:textId="77777777" w:rsidR="00246C05" w:rsidRPr="00A3666A" w:rsidRDefault="00246C05" w:rsidP="00246C05">
      <w:pPr>
        <w:pStyle w:val="ElencoNorm00"/>
        <w:spacing w:before="0"/>
        <w:jc w:val="center"/>
        <w:rPr>
          <w:rFonts w:ascii="Times New Roman" w:hAnsi="Times New Roman"/>
          <w:sz w:val="24"/>
        </w:rPr>
      </w:pPr>
    </w:p>
    <w:p w14:paraId="3058307A" w14:textId="46B79C96" w:rsidR="00EF4FF9" w:rsidRPr="00522645" w:rsidRDefault="00EF4FF9" w:rsidP="00952E57">
      <w:pPr>
        <w:pStyle w:val="ElencoNorm00"/>
        <w:spacing w:before="0" w:line="276" w:lineRule="auto"/>
        <w:ind w:left="5812"/>
        <w:rPr>
          <w:rFonts w:ascii="Malgun Gothic" w:eastAsia="Malgun Gothic" w:hAnsi="Malgun Gothic"/>
          <w:b/>
          <w:bCs/>
          <w:sz w:val="24"/>
        </w:rPr>
      </w:pPr>
      <w:r w:rsidRPr="00522645">
        <w:rPr>
          <w:rFonts w:ascii="Malgun Gothic" w:eastAsia="Malgun Gothic" w:hAnsi="Malgun Gothic"/>
          <w:b/>
          <w:bCs/>
          <w:sz w:val="24"/>
        </w:rPr>
        <w:t>Spett.le Comune di Nuoro</w:t>
      </w:r>
    </w:p>
    <w:p w14:paraId="42488F63" w14:textId="39C24B80" w:rsidR="00EF4FF9" w:rsidRPr="00522645" w:rsidRDefault="00EF4FF9" w:rsidP="00952E57">
      <w:pPr>
        <w:pStyle w:val="ElencoNorm00"/>
        <w:spacing w:before="0" w:line="276" w:lineRule="auto"/>
        <w:ind w:left="5812"/>
        <w:rPr>
          <w:rFonts w:ascii="Malgun Gothic" w:eastAsia="Malgun Gothic" w:hAnsi="Malgun Gothic"/>
          <w:b/>
          <w:bCs/>
          <w:sz w:val="24"/>
        </w:rPr>
      </w:pPr>
      <w:r w:rsidRPr="00522645">
        <w:rPr>
          <w:rFonts w:ascii="Malgun Gothic" w:eastAsia="Malgun Gothic" w:hAnsi="Malgun Gothic"/>
          <w:b/>
          <w:bCs/>
          <w:sz w:val="24"/>
        </w:rPr>
        <w:t>Settore</w:t>
      </w:r>
      <w:r w:rsidR="00956F9E" w:rsidRPr="00522645">
        <w:rPr>
          <w:rFonts w:ascii="Malgun Gothic" w:eastAsia="Malgun Gothic" w:hAnsi="Malgun Gothic"/>
          <w:b/>
          <w:bCs/>
          <w:sz w:val="24"/>
        </w:rPr>
        <w:t xml:space="preserve"> 6 Servizi alla Persona</w:t>
      </w:r>
    </w:p>
    <w:p w14:paraId="74B1A559" w14:textId="77777777" w:rsidR="00EF4FF9" w:rsidRPr="00522645" w:rsidRDefault="00EF4FF9" w:rsidP="00952E57">
      <w:pPr>
        <w:pStyle w:val="ElencoNorm00"/>
        <w:spacing w:before="0" w:line="276" w:lineRule="auto"/>
        <w:ind w:left="5812"/>
        <w:rPr>
          <w:rFonts w:ascii="Malgun Gothic" w:eastAsia="Malgun Gothic" w:hAnsi="Malgun Gothic"/>
          <w:b/>
          <w:bCs/>
          <w:sz w:val="24"/>
        </w:rPr>
      </w:pPr>
      <w:r w:rsidRPr="00522645">
        <w:rPr>
          <w:rFonts w:ascii="Malgun Gothic" w:eastAsia="Malgun Gothic" w:hAnsi="Malgun Gothic"/>
          <w:b/>
          <w:bCs/>
          <w:sz w:val="24"/>
        </w:rPr>
        <w:t>Via Dante,44</w:t>
      </w:r>
    </w:p>
    <w:p w14:paraId="5E21461C" w14:textId="77777777" w:rsidR="00EF4FF9" w:rsidRPr="00522645" w:rsidRDefault="00EF4FF9" w:rsidP="00952E57">
      <w:pPr>
        <w:pStyle w:val="ElencoNorm00"/>
        <w:spacing w:before="0" w:line="276" w:lineRule="auto"/>
        <w:ind w:left="5812"/>
        <w:rPr>
          <w:rFonts w:ascii="Malgun Gothic" w:eastAsia="Malgun Gothic" w:hAnsi="Malgun Gothic"/>
          <w:b/>
          <w:bCs/>
          <w:sz w:val="24"/>
        </w:rPr>
      </w:pPr>
      <w:r w:rsidRPr="00522645">
        <w:rPr>
          <w:rFonts w:ascii="Malgun Gothic" w:eastAsia="Malgun Gothic" w:hAnsi="Malgun Gothic"/>
          <w:b/>
          <w:bCs/>
          <w:sz w:val="24"/>
        </w:rPr>
        <w:t>08100 Nuoro (NU)</w:t>
      </w:r>
    </w:p>
    <w:p w14:paraId="4C3D626D" w14:textId="323474A0" w:rsidR="00952E57" w:rsidRPr="00522645" w:rsidRDefault="00952E57" w:rsidP="00952E57">
      <w:pPr>
        <w:pStyle w:val="ElencoNorm00"/>
        <w:spacing w:before="0" w:line="276" w:lineRule="auto"/>
        <w:ind w:left="5812"/>
        <w:rPr>
          <w:rFonts w:ascii="Malgun Gothic" w:eastAsia="Malgun Gothic" w:hAnsi="Malgun Gothic"/>
          <w:sz w:val="24"/>
          <w:u w:val="single"/>
        </w:rPr>
      </w:pPr>
      <w:r w:rsidRPr="00522645">
        <w:rPr>
          <w:rFonts w:ascii="Malgun Gothic" w:eastAsia="Malgun Gothic" w:hAnsi="Malgun Gothic"/>
          <w:sz w:val="24"/>
          <w:u w:val="single"/>
        </w:rPr>
        <w:t xml:space="preserve">Tramite Piattaforma </w:t>
      </w:r>
      <w:proofErr w:type="spellStart"/>
      <w:r w:rsidRPr="00522645">
        <w:rPr>
          <w:rFonts w:ascii="Malgun Gothic" w:eastAsia="Malgun Gothic" w:hAnsi="Malgun Gothic"/>
          <w:sz w:val="24"/>
          <w:u w:val="single"/>
        </w:rPr>
        <w:t>SardegnaCAT</w:t>
      </w:r>
      <w:proofErr w:type="spellEnd"/>
    </w:p>
    <w:p w14:paraId="6F70DF95" w14:textId="77777777" w:rsidR="00EF4FF9" w:rsidRPr="000A29D7" w:rsidRDefault="00EF4FF9" w:rsidP="00EF4F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D685D4" w14:textId="458ED023" w:rsidR="005C3CEA" w:rsidRPr="00522645" w:rsidRDefault="005C3CEA" w:rsidP="005C3CEA">
      <w:pPr>
        <w:jc w:val="center"/>
        <w:rPr>
          <w:rFonts w:ascii="Malgun Gothic" w:eastAsia="Malgun Gothic" w:hAnsi="Malgun Gothic" w:cs="Times New Roman"/>
          <w:b/>
          <w:sz w:val="24"/>
          <w:szCs w:val="24"/>
          <w:u w:val="single"/>
          <w:lang w:eastAsia="it-IT"/>
        </w:rPr>
      </w:pPr>
      <w:bookmarkStart w:id="0" w:name="_Hlk133495035"/>
      <w:r w:rsidRPr="00522645">
        <w:rPr>
          <w:rFonts w:ascii="Malgun Gothic" w:eastAsia="Malgun Gothic" w:hAnsi="Malgun Gothic" w:cs="Times New Roman"/>
          <w:b/>
          <w:sz w:val="24"/>
          <w:szCs w:val="24"/>
          <w:u w:val="single"/>
          <w:lang w:eastAsia="it-IT"/>
        </w:rPr>
        <w:t>DICHIARAZIONE IMPRESA AUSILIARIA</w:t>
      </w:r>
    </w:p>
    <w:p w14:paraId="5897F9DC" w14:textId="353CAED1" w:rsidR="00243D55" w:rsidRPr="00522645" w:rsidRDefault="009054DD" w:rsidP="00243D55">
      <w:pPr>
        <w:suppressAutoHyphens/>
        <w:spacing w:after="0" w:line="276" w:lineRule="auto"/>
        <w:jc w:val="both"/>
        <w:rPr>
          <w:rFonts w:ascii="Malgun Gothic" w:eastAsia="Malgun Gothic" w:hAnsi="Malgun Gothic" w:cs="Times New Roman"/>
          <w:b/>
          <w:bCs/>
          <w:szCs w:val="24"/>
        </w:rPr>
      </w:pPr>
      <w:bookmarkStart w:id="1" w:name="_Hlk156982288"/>
      <w:bookmarkEnd w:id="0"/>
      <w:r w:rsidRPr="00522645">
        <w:rPr>
          <w:rFonts w:ascii="Malgun Gothic" w:eastAsia="Malgun Gothic" w:hAnsi="Malgun Gothic" w:cs="Times New Roman"/>
          <w:b/>
          <w:bCs/>
          <w:szCs w:val="24"/>
        </w:rPr>
        <w:t xml:space="preserve">GARA EUROPEA A PROCEDURA APERTA FINALIZZATA ALLA CONCLUSIONE DI UN ACCORDO QUADRO CON UN SOLO OPERATORE ECONOMICO IN UN UNICO LOTTO PER L’AFFIDAMENTO DEL SERVIZIO DI GESTIONE DI PRESTAZIONI E SERVIZI INQUADRABILI NELL’AMBITO DEI SERVIZI DOMICILIARI E SERVIZI AGGIUNTIVI A FAVORE DI ANZIANI E DISABILI, RESIDENTI NEI COMUNI DELL’AMBITO TERRITORIALE SOCIALE DEL DISTRETTO DI NUORO </w:t>
      </w:r>
      <w:r w:rsidR="001867FF" w:rsidRPr="00522645">
        <w:rPr>
          <w:rFonts w:ascii="Malgun Gothic" w:eastAsia="Malgun Gothic" w:hAnsi="Malgun Gothic" w:cs="Times New Roman"/>
          <w:b/>
          <w:bCs/>
          <w:szCs w:val="24"/>
        </w:rPr>
        <w:t>–</w:t>
      </w:r>
      <w:r w:rsidR="00243D55" w:rsidRPr="00522645">
        <w:rPr>
          <w:rFonts w:ascii="Malgun Gothic" w:eastAsia="Malgun Gothic" w:hAnsi="Malgun Gothic" w:cs="Times New Roman"/>
          <w:b/>
          <w:bCs/>
          <w:szCs w:val="24"/>
        </w:rPr>
        <w:t xml:space="preserve"> CIG</w:t>
      </w:r>
      <w:bookmarkEnd w:id="1"/>
      <w:r w:rsidR="001867FF" w:rsidRPr="00522645">
        <w:rPr>
          <w:rFonts w:ascii="Malgun Gothic" w:eastAsia="Malgun Gothic" w:hAnsi="Malgun Gothic" w:cs="Times New Roman"/>
          <w:b/>
          <w:bCs/>
          <w:szCs w:val="24"/>
        </w:rPr>
        <w:t xml:space="preserve"> </w:t>
      </w:r>
      <w:r w:rsidR="00A154B1" w:rsidRPr="00A154B1">
        <w:rPr>
          <w:rFonts w:ascii="Malgun Gothic" w:eastAsia="Malgun Gothic" w:hAnsi="Malgun Gothic" w:cs="Times New Roman" w:hint="eastAsia"/>
          <w:b/>
          <w:bCs/>
          <w:szCs w:val="24"/>
        </w:rPr>
        <w:t>B7BA488066</w:t>
      </w:r>
    </w:p>
    <w:p w14:paraId="2E155EA7" w14:textId="77777777" w:rsidR="000D4A2A" w:rsidRPr="00361CA6" w:rsidRDefault="000D4A2A" w:rsidP="000D4A2A">
      <w:pPr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it-IT"/>
        </w:rPr>
      </w:pPr>
    </w:p>
    <w:p w14:paraId="0B2FEA08" w14:textId="77777777" w:rsidR="00246C05" w:rsidRPr="00522645" w:rsidRDefault="00246C05" w:rsidP="001B79A5">
      <w:pPr>
        <w:widowControl w:val="0"/>
        <w:tabs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Il sottoscritto_______________________________________________ </w:t>
      </w:r>
    </w:p>
    <w:p w14:paraId="4831F32C" w14:textId="77777777" w:rsidR="00246C05" w:rsidRPr="00522645" w:rsidRDefault="00246C05" w:rsidP="001B79A5">
      <w:pPr>
        <w:widowControl w:val="0"/>
        <w:tabs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nato il _____________________a ______________________________</w:t>
      </w:r>
    </w:p>
    <w:p w14:paraId="2DE76634" w14:textId="0BB43B28" w:rsidR="00716657" w:rsidRPr="00522645" w:rsidRDefault="00716657" w:rsidP="001B79A5">
      <w:pPr>
        <w:widowControl w:val="0"/>
        <w:tabs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C.F._______________________________________________________</w:t>
      </w:r>
    </w:p>
    <w:p w14:paraId="3F4AB6A7" w14:textId="55A55FB5" w:rsidR="00246C05" w:rsidRPr="00522645" w:rsidRDefault="00246C05" w:rsidP="001B79A5">
      <w:pPr>
        <w:widowControl w:val="0"/>
        <w:tabs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0"/>
          <w:szCs w:val="20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 in qualità di </w:t>
      </w:r>
      <w:r w:rsidRPr="00522645">
        <w:rPr>
          <w:rFonts w:ascii="Malgun Gothic" w:eastAsia="Malgun Gothic" w:hAnsi="Malgun Gothic" w:cs="Times New Roman"/>
          <w:b/>
          <w:bCs/>
          <w:i/>
          <w:sz w:val="24"/>
          <w:szCs w:val="24"/>
          <w:lang w:eastAsia="zh-CN"/>
        </w:rPr>
        <w:t>(barrare la casella che interessa):</w:t>
      </w:r>
    </w:p>
    <w:p w14:paraId="304DEC13" w14:textId="5FD5DAE6" w:rsidR="00246C05" w:rsidRPr="00522645" w:rsidRDefault="001B79A5" w:rsidP="001B79A5">
      <w:pPr>
        <w:widowControl w:val="0"/>
        <w:tabs>
          <w:tab w:val="left" w:pos="9214"/>
        </w:tabs>
        <w:suppressAutoHyphens/>
        <w:spacing w:after="0" w:line="360" w:lineRule="auto"/>
        <w:ind w:left="709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DB621" wp14:editId="2F8D0223">
                <wp:simplePos x="0" y="0"/>
                <wp:positionH relativeFrom="column">
                  <wp:posOffset>156845</wp:posOffset>
                </wp:positionH>
                <wp:positionV relativeFrom="paragraph">
                  <wp:posOffset>30480</wp:posOffset>
                </wp:positionV>
                <wp:extent cx="161925" cy="152400"/>
                <wp:effectExtent l="11430" t="13970" r="7620" b="5080"/>
                <wp:wrapNone/>
                <wp:docPr id="1473802060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1B8BCE28" id="Rettangolo 2" o:spid="_x0000_s1026" style="position:absolute;margin-left:12.35pt;margin-top:2.4pt;width:12.75pt;height:1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" strokeweight=".26mm">
                <v:stroke endcap="square"/>
              </v:rect>
            </w:pict>
          </mc:Fallback>
        </mc:AlternateConten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Titolare o Legale rappresentante </w:t>
      </w:r>
    </w:p>
    <w:p w14:paraId="386672B7" w14:textId="2A3B9EE5" w:rsidR="00246C05" w:rsidRPr="00522645" w:rsidRDefault="001B79A5" w:rsidP="001B79A5">
      <w:pPr>
        <w:widowControl w:val="0"/>
        <w:tabs>
          <w:tab w:val="left" w:pos="9214"/>
        </w:tabs>
        <w:suppressAutoHyphens/>
        <w:spacing w:after="0" w:line="360" w:lineRule="auto"/>
        <w:ind w:left="709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01192E" wp14:editId="587E1880">
                <wp:simplePos x="0" y="0"/>
                <wp:positionH relativeFrom="column">
                  <wp:posOffset>153670</wp:posOffset>
                </wp:positionH>
                <wp:positionV relativeFrom="paragraph">
                  <wp:posOffset>17780</wp:posOffset>
                </wp:positionV>
                <wp:extent cx="161925" cy="152400"/>
                <wp:effectExtent l="13335" t="13335" r="5715" b="5715"/>
                <wp:wrapNone/>
                <wp:docPr id="89556178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6B774917" id="Rettangolo 1" o:spid="_x0000_s1026" style="position:absolute;margin-left:12.1pt;margin-top:1.4pt;width:12.75pt;height:1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" strokeweight=".26mm">
                <v:stroke endcap="square"/>
              </v:rect>
            </w:pict>
          </mc:Fallback>
        </mc:AlternateConten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Procuratore, come da procura generale/speciale in data ___/___/______ a rogito notarile ___________________________ Rep. n. ___________________ (allegata in copia conforme) </w:t>
      </w:r>
    </w:p>
    <w:p w14:paraId="4D4B99D7" w14:textId="4C4B7BE6" w:rsidR="00246C05" w:rsidRPr="00522645" w:rsidRDefault="00246C05" w:rsidP="001B79A5">
      <w:pPr>
        <w:widowControl w:val="0"/>
        <w:tabs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lastRenderedPageBreak/>
        <w:t>dell’impresa______________________________________________________________________</w:t>
      </w:r>
    </w:p>
    <w:p w14:paraId="6859B242" w14:textId="77777777" w:rsidR="00246C05" w:rsidRPr="00522645" w:rsidRDefault="00246C05" w:rsidP="001B79A5">
      <w:pPr>
        <w:tabs>
          <w:tab w:val="left" w:pos="9214"/>
        </w:tabs>
        <w:suppressAutoHyphens/>
        <w:spacing w:after="0" w:line="360" w:lineRule="auto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con sede legale in ____________________________ Via _________________________ n. ______ </w:t>
      </w:r>
    </w:p>
    <w:p w14:paraId="5418700F" w14:textId="77777777" w:rsidR="00246C05" w:rsidRPr="00522645" w:rsidRDefault="00246C05" w:rsidP="001B79A5">
      <w:pPr>
        <w:tabs>
          <w:tab w:val="left" w:pos="1368"/>
          <w:tab w:val="center" w:pos="4393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val="x-none" w:eastAsia="zh-CN"/>
        </w:rPr>
        <w:t>Codice fiscale n.___________________________ Partita IVA n ____________________________</w:t>
      </w: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,</w:t>
      </w:r>
    </w:p>
    <w:p w14:paraId="4154E9B6" w14:textId="06DD160D" w:rsidR="00847736" w:rsidRPr="00522645" w:rsidRDefault="00847736" w:rsidP="001B79A5">
      <w:pPr>
        <w:tabs>
          <w:tab w:val="left" w:pos="1368"/>
          <w:tab w:val="center" w:pos="4393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Tel._________________ PEC__________________ email_________________________________</w:t>
      </w:r>
    </w:p>
    <w:p w14:paraId="488FC05F" w14:textId="77777777" w:rsidR="00246C05" w:rsidRPr="00522645" w:rsidRDefault="00246C05" w:rsidP="001B79A5">
      <w:pPr>
        <w:suppressAutoHyphens/>
        <w:spacing w:after="0" w:line="360" w:lineRule="auto"/>
        <w:jc w:val="both"/>
        <w:rPr>
          <w:rFonts w:ascii="Malgun Gothic" w:eastAsia="Malgun Gothic" w:hAnsi="Malgun Gothic" w:cs="Times New Roman"/>
          <w:b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consapevole della responsabilità penale cui può andare incontro in caso di dichiarazioni mendaci, ai sensi dell’art. 76 del D.P.R. 445/00 e s.m., </w:t>
      </w:r>
      <w:r w:rsidRPr="00522645">
        <w:rPr>
          <w:rFonts w:ascii="Malgun Gothic" w:eastAsia="Malgun Gothic" w:hAnsi="Malgun Gothic" w:cs="Times New Roman"/>
          <w:b/>
          <w:sz w:val="24"/>
          <w:szCs w:val="24"/>
          <w:lang w:eastAsia="zh-CN"/>
        </w:rPr>
        <w:t>con espresso riferimento all’impresa ausiliaria che rappresenta</w:t>
      </w:r>
    </w:p>
    <w:p w14:paraId="4D343F8C" w14:textId="77777777" w:rsidR="009F02CE" w:rsidRDefault="009F02CE" w:rsidP="00246C05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DD3DCF2" w14:textId="3BD3F394" w:rsidR="00246C05" w:rsidRPr="00522645" w:rsidRDefault="00246C05" w:rsidP="00246C05">
      <w:pPr>
        <w:suppressAutoHyphens/>
        <w:spacing w:after="0" w:line="240" w:lineRule="auto"/>
        <w:ind w:left="-567"/>
        <w:jc w:val="center"/>
        <w:rPr>
          <w:rFonts w:ascii="Malgun Gothic" w:eastAsia="Malgun Gothic" w:hAnsi="Malgun Gothic" w:cs="Times New Roman"/>
          <w:b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/>
          <w:bCs/>
          <w:sz w:val="24"/>
          <w:szCs w:val="24"/>
          <w:lang w:eastAsia="zh-CN"/>
        </w:rPr>
        <w:t>DICHIARA</w:t>
      </w:r>
    </w:p>
    <w:p w14:paraId="53D000FC" w14:textId="77777777" w:rsidR="00246C05" w:rsidRPr="00246C05" w:rsidRDefault="00246C05" w:rsidP="00246C05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DC2B1EA" w14:textId="14C7F16F" w:rsidR="00246C05" w:rsidRPr="00522645" w:rsidRDefault="00A05B7A" w:rsidP="00A05B7A">
      <w:pPr>
        <w:tabs>
          <w:tab w:val="left" w:pos="-142"/>
        </w:tabs>
        <w:suppressAutoHyphens/>
        <w:spacing w:after="0" w:line="360" w:lineRule="auto"/>
        <w:ind w:left="-142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di possedere, ai sensi degli artt. 94 e ss. del </w:t>
      </w:r>
      <w:proofErr w:type="spell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31.03.2023, n. 36, tutti i requisiti di ordine generale prescritti dalla predetta normativa, ed in particolare dichiara:</w:t>
      </w:r>
    </w:p>
    <w:p w14:paraId="61304D33" w14:textId="48279F26" w:rsidR="00246C05" w:rsidRPr="00522645" w:rsidRDefault="00AF67C0" w:rsidP="00246C05">
      <w:pPr>
        <w:numPr>
          <w:ilvl w:val="0"/>
          <w:numId w:val="28"/>
        </w:numPr>
        <w:tabs>
          <w:tab w:val="left" w:pos="-142"/>
        </w:tabs>
        <w:suppressAutoHyphens/>
        <w:spacing w:after="0" w:line="360" w:lineRule="auto"/>
        <w:ind w:left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i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soggetti di cui all’art. 94 comma 3 del </w:t>
      </w:r>
      <w:r w:rsidR="001B79A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.</w:t>
      </w:r>
      <w:r w:rsidR="00B76BC2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</w:t>
      </w:r>
      <w:r w:rsidR="001B79A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L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gs</w:t>
      </w:r>
      <w:r w:rsidR="001B79A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.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36/2023:</w:t>
      </w:r>
    </w:p>
    <w:p w14:paraId="150E8CA6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367E17" w14:textId="33ED0A96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(</w:t>
      </w:r>
      <w:r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t>indicare nominativi, esatte generalità</w:t>
      </w:r>
      <w:r w:rsidR="00BC194F"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t xml:space="preserve"> </w:t>
      </w:r>
      <w:r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t>-</w:t>
      </w:r>
      <w:r w:rsidR="00BC194F"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t xml:space="preserve"> </w:t>
      </w:r>
      <w:r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t xml:space="preserve">codice fiscale e carica attribuita, nonché poteri loro conferiti, in particolare, del titolare o del direttore tecnico, se si tratta di impresa individuale; di un socio amministratore o del direttore tecnico, se si tratta di società in nome collettivo; dei soci accomandatari o del direttore tecnico, se si tratta di società in accomandita semplice; dei membri del consiglio di amministrazione cui sia stata conferita </w:t>
      </w:r>
      <w:r w:rsidRPr="00522645">
        <w:rPr>
          <w:rFonts w:ascii="Malgun Gothic" w:eastAsia="Malgun Gothic" w:hAnsi="Malgun Gothic" w:cs="Times New Roman"/>
          <w:bCs/>
          <w:i/>
          <w:iCs/>
          <w:sz w:val="24"/>
          <w:szCs w:val="24"/>
          <w:lang w:eastAsia="zh-CN"/>
        </w:rPr>
        <w:lastRenderedPageBreak/>
        <w:t>la legale rappresentanza, ivi compresi gli institori e i procuratori generali; dei componenti degli organi con poteri di direzione o di vigilanza o dei soggetti muniti di poteri di rappresentanza, di direzione o di controllo; del direttore tecnico o del socio unico; dell’amministratore di fatto nelle ipotesi di cui alle lettere precedenti. (solo in caso di Consorzio e di Società diverse dalla Società in nome collettivo e dalla Società in accomandita semplice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)</w:t>
      </w:r>
    </w:p>
    <w:p w14:paraId="7FD9FA05" w14:textId="77777777" w:rsidR="00246C05" w:rsidRPr="00522645" w:rsidRDefault="00246C05" w:rsidP="00246C05">
      <w:pPr>
        <w:numPr>
          <w:ilvl w:val="0"/>
          <w:numId w:val="27"/>
        </w:numPr>
        <w:tabs>
          <w:tab w:val="left" w:pos="-142"/>
        </w:tabs>
        <w:suppressAutoHyphens/>
        <w:spacing w:after="0" w:line="360" w:lineRule="auto"/>
        <w:ind w:left="426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il capitale sociale è ripartito nelle seguenti quote di proprietà (indicare per ciascuna quota i dati anagrafici completi dei soggetti detentori delle quote):</w:t>
      </w:r>
    </w:p>
    <w:p w14:paraId="6859813C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BFB888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72171C29" w14:textId="77777777" w:rsidR="00246C05" w:rsidRPr="00522645" w:rsidRDefault="00246C05" w:rsidP="00246C05">
      <w:pPr>
        <w:numPr>
          <w:ilvl w:val="0"/>
          <w:numId w:val="27"/>
        </w:numPr>
        <w:tabs>
          <w:tab w:val="left" w:pos="-142"/>
        </w:tabs>
        <w:suppressAutoHyphens/>
        <w:spacing w:after="0" w:line="360" w:lineRule="auto"/>
        <w:ind w:left="426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(*) sotto la propria responsabilità, che nei confronti dei soggetti di cui all’art. 94, comma 3, del </w:t>
      </w:r>
      <w:proofErr w:type="spell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36/2023, sopra indicati:</w:t>
      </w:r>
    </w:p>
    <w:p w14:paraId="7BA03A2A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 xml:space="preserve">non esistono sentenze di condanna con sentenza definitiva o decreto penale di condanna divenuto irrevocabile per uno o più reati di cui all’art.  94 del </w:t>
      </w:r>
      <w:proofErr w:type="spell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36/2023;</w:t>
      </w:r>
    </w:p>
    <w:p w14:paraId="4CE46567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non esistono cause di decadenza, di sospensione o di divieto previste dall'articolo 67 del decreto legislativo 6 settembre 2011, n. 159 o di un tentativo di infiltrazione mafiosa di cui all'articolo 84, comma 4, del medesimo decreto;</w:t>
      </w:r>
    </w:p>
    <w:p w14:paraId="7112FBE7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284" w:hanging="284"/>
        <w:jc w:val="center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ovvero</w:t>
      </w:r>
    </w:p>
    <w:p w14:paraId="0056C4CF" w14:textId="49F974DA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•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l’esistenza, nei confronti dei seguenti titolari di cariche di cui all’art. 94, comma 3, delle seguenti condanne (indicare ruolo, imputazione, </w:t>
      </w:r>
      <w:proofErr w:type="gram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condanna)/</w:t>
      </w:r>
      <w:proofErr w:type="gram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cause di decadenza/esclusione:</w:t>
      </w:r>
    </w:p>
    <w:p w14:paraId="1BC8DE4B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04935B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426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in alternativa, si allega dichiarazione, resa ai sensi degli artt. 46 e 47 del DPR 28 dicembre2000, n. 445, da ciascuno dei titolari di cariche, sopra indicati, di cui all’art. 94 comma 3, attestante:</w:t>
      </w:r>
    </w:p>
    <w:p w14:paraId="3E95BD16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 xml:space="preserve">l’assenza delle cause di esclusione di cui agli artt. 94 e 95 del </w:t>
      </w:r>
      <w:proofErr w:type="spell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n. 36/2023;</w:t>
      </w:r>
    </w:p>
    <w:p w14:paraId="1183C338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 xml:space="preserve">che non risultano sentenze di condanna con sentenza definitiva o decreto penale di condanna divenuto irrevocabile uno o più reati di cui all’art. 94 del </w:t>
      </w:r>
      <w:proofErr w:type="spell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36/23;</w:t>
      </w:r>
    </w:p>
    <w:p w14:paraId="06E5071A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che non sussistono cause di decadenza, di sospensione o di divieto previste dall'articolo 67 del decreto legislativo 6 settembre 2011, n. 159 o di un tentativo di infiltrazione mafiosa di cui all'articolo 84, comma 4, del medesimo decreto;</w:t>
      </w:r>
    </w:p>
    <w:p w14:paraId="1B4E1610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ovvero</w:t>
      </w:r>
    </w:p>
    <w:p w14:paraId="1DB11E55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•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risultano seguenti condanne (indicare ruolo, imputazione, condanna):</w:t>
      </w:r>
    </w:p>
    <w:p w14:paraId="2EE57766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42259B3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24D7F31C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(</w:t>
      </w:r>
      <w:r w:rsidRPr="00522645">
        <w:rPr>
          <w:rFonts w:ascii="Malgun Gothic" w:eastAsia="Malgun Gothic" w:hAnsi="Malgun Gothic" w:cs="Times New Roman"/>
          <w:bCs/>
          <w:i/>
          <w:sz w:val="24"/>
          <w:szCs w:val="24"/>
          <w:lang w:eastAsia="zh-CN"/>
        </w:rPr>
        <w:t xml:space="preserve">Self </w:t>
      </w:r>
      <w:proofErr w:type="spellStart"/>
      <w:r w:rsidRPr="00522645">
        <w:rPr>
          <w:rFonts w:ascii="Malgun Gothic" w:eastAsia="Malgun Gothic" w:hAnsi="Malgun Gothic" w:cs="Times New Roman"/>
          <w:bCs/>
          <w:i/>
          <w:sz w:val="24"/>
          <w:szCs w:val="24"/>
          <w:lang w:eastAsia="zh-CN"/>
        </w:rPr>
        <w:t>cleaning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) Ai sensi dell’art. 96, comma 6 del Codice, con riferimento alle situazioni di cui all’articolo 94, a eccezione del comma 6, e all’articolo 95, a eccezione del comma 2, 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lastRenderedPageBreak/>
        <w:t>l’operatore economico può fornire prova di aver adottato le seguenti misure al fine di dimostrare la propria affidabilità (es. aver risarcito o essersi impegnato a risarcire qualunque danno causato dal reato o dall'illecito, aver chiarito i fatti e le circostanze in modo globale collaborando attivamente con le autorità investigative, aver adottato provvedimenti concreti di carattere tecnico, organizzativo e relativi al personale idonei a prevenire ulteriori reati o illeciti) come di seguito descritto:</w:t>
      </w:r>
    </w:p>
    <w:p w14:paraId="0B962CCD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</w:t>
      </w:r>
    </w:p>
    <w:p w14:paraId="1B416DB8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Ovvero </w:t>
      </w:r>
      <w:r w:rsidRPr="00522645">
        <w:rPr>
          <w:rFonts w:ascii="Malgun Gothic" w:eastAsia="Malgun Gothic" w:hAnsi="Malgun Gothic" w:cs="Times New Roman"/>
          <w:b/>
          <w:sz w:val="24"/>
          <w:szCs w:val="24"/>
          <w:u w:val="single"/>
          <w:lang w:eastAsia="zh-CN"/>
        </w:rPr>
        <w:t>(barrare le voci non pertinenti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) </w:t>
      </w:r>
    </w:p>
    <w:p w14:paraId="381AFCFE" w14:textId="48FACB81" w:rsidR="00246C05" w:rsidRPr="00522645" w:rsidRDefault="005D118D" w:rsidP="005D118D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Dichiara che il reato è stato depenalizzato o è intervenuta la riabilitazione, o la pena accessoria perpetua è stata dichiarata estinta ai sensi dell’articolo 179, settimo comma, del codice penale, ovvero il reato è stato dichiarato estinto dopo la condanna, ovvero è intervenuta revoca della condanna medesima, ai sensi dell’art. 94, comma 7, del Dlgs. 36/2023;</w:t>
      </w:r>
    </w:p>
    <w:p w14:paraId="7E686B3F" w14:textId="768C1AB8" w:rsidR="00246C05" w:rsidRPr="00522645" w:rsidRDefault="005D118D" w:rsidP="005D118D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Dichiara di non essere in regola con gli obblighi relativi al pagamento delle imposte e tasse o contributi previdenziali, le cui gravi violazioni non sono definitivamente accertate:</w:t>
      </w:r>
    </w:p>
    <w:p w14:paraId="06E73AF7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Cambria Math" w:eastAsia="Malgun Gothic" w:hAnsi="Cambria Math" w:cs="Cambria Math"/>
          <w:bCs/>
          <w:sz w:val="24"/>
          <w:szCs w:val="24"/>
          <w:lang w:eastAsia="zh-CN"/>
        </w:rPr>
        <w:t>−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importo e natura del debito</w:t>
      </w:r>
    </w:p>
    <w:p w14:paraId="6FCDB892" w14:textId="3D3EBB39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</w:t>
      </w:r>
    </w:p>
    <w:p w14:paraId="422EA4A3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−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ab/>
        <w:t>autorità/amministrazione titolare del credito</w:t>
      </w:r>
    </w:p>
    <w:p w14:paraId="126ED4C3" w14:textId="33B8D7B3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</w:t>
      </w:r>
    </w:p>
    <w:p w14:paraId="40E5049F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____________________________________________________________________________________________________________________________________________________</w:t>
      </w:r>
    </w:p>
    <w:p w14:paraId="2CEF220D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−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(in caso di impugnazione dell’accertamento del debito) tipologia di impugnazione ed autorità nei cui confronti il provvedimento è stato impugnato e in quale data (specificare se il giudizio è pendente)</w:t>
      </w:r>
    </w:p>
    <w:p w14:paraId="6CFA21D7" w14:textId="276DAB98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</w:t>
      </w:r>
    </w:p>
    <w:p w14:paraId="52F11C22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−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in caso di pronuncia da parte dell’autorità competente indicare gli estremi del giudizio</w:t>
      </w:r>
    </w:p>
    <w:p w14:paraId="06D114E7" w14:textId="4F26E76A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</w:t>
      </w:r>
    </w:p>
    <w:p w14:paraId="1E1B9F83" w14:textId="1A0E3C40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</w:t>
      </w:r>
    </w:p>
    <w:p w14:paraId="24C323E8" w14:textId="77777777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−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specificare se è stata richiesta e/o concessa la rateizzazione del debito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</w:t>
      </w:r>
    </w:p>
    <w:p w14:paraId="6D454169" w14:textId="4AC67396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</w:t>
      </w:r>
    </w:p>
    <w:p w14:paraId="14EB59F3" w14:textId="38762660" w:rsidR="00246C05" w:rsidRPr="00246C0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_________________________________________________________________________________________________________________________________________</w:t>
      </w:r>
      <w:r w:rsidR="004C07B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________</w:t>
      </w: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___</w:t>
      </w:r>
    </w:p>
    <w:p w14:paraId="23E67C0C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709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Si applicano le disposizioni di cui all’Allegato II.10 Violazioni gravi degli obblighi relativi al pagamento imposte e tasse o contributi previdenziali.</w:t>
      </w:r>
    </w:p>
    <w:p w14:paraId="5C3197BF" w14:textId="7404A300" w:rsidR="00246C05" w:rsidRPr="00522645" w:rsidRDefault="00246C05" w:rsidP="00246C05">
      <w:pPr>
        <w:tabs>
          <w:tab w:val="left" w:pos="0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246C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5D118D" w:rsidRPr="005D118D"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t>☐</w:t>
      </w:r>
      <w:r w:rsidR="005D118D" w:rsidRPr="005D118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di aver adempiuto, all’interno della propria azienda, agli obblighi di sicurezza previsti dal </w:t>
      </w:r>
      <w:proofErr w:type="spellStart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81/2008;</w:t>
      </w:r>
    </w:p>
    <w:p w14:paraId="75976DD9" w14:textId="7B0C60CA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trovarsi nella situazione di regolarità contributiva in materia previdenziale, assistenziale e assicurativa;</w:t>
      </w:r>
    </w:p>
    <w:p w14:paraId="4D5E1A83" w14:textId="32115DC7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assumere tutti gli obblighi di tracciabilità dei flussi finanziari di cui alla Legge n. 136 del 13 agosto 2010;</w:t>
      </w:r>
    </w:p>
    <w:p w14:paraId="2E2BF705" w14:textId="61434D08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lastRenderedPageBreak/>
        <w:t>☐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aver preso visione e di accettare gli obblighi in materia di prevenzione della corruzione e trasparenza derivanti dal PIAO – “Piano Integrato di Attività e Organizzazione per il periodo 2023/2025, adottato con la </w:t>
      </w:r>
      <w:r w:rsidR="00187D89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Deliberazione di Giunta Comunale n. 246 del 31/08/2023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, di essere edotto degli obblighi derivanti dal Codice di comportamento adottato dalla stazione appaltante e di impegnarsi, in caso di aggiudicazione, ad osservare e a far osservare ai propri dipendenti e collaboratori, per quanto applicabile, il suddetto codice, pena la risoluzione del contratto;</w:t>
      </w:r>
    </w:p>
    <w:p w14:paraId="67B05614" w14:textId="0139FE36" w:rsidR="00246C05" w:rsidRPr="00522645" w:rsidRDefault="005D118D" w:rsidP="00246C05">
      <w:pPr>
        <w:tabs>
          <w:tab w:val="left" w:pos="-142"/>
          <w:tab w:val="left" w:pos="8647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acconsentire al trattamento dei dati personali, ai sensi e per gli effetti di cui al Regolamento UE n. 679/2016 ed al vigente </w:t>
      </w:r>
      <w:proofErr w:type="spell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30 giugno 2003 n. 196, e di essere informato che i medesimi dati personali saranno trattati, anche con strumenti informatici, esclusivamente nell’ambito del procedimento per il quale la dichiarazione viene resa, nonché dell’esistenza dei diritti di cui all’articolo 7 del medesimo decreto legislativo;</w:t>
      </w:r>
    </w:p>
    <w:p w14:paraId="72E3203E" w14:textId="7013CB4B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ind w:left="284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essere iscritto nell’elenco dei fornitori, prestatori di servizi ed esecutori non soggetti a tentativo di infiltrazione mafiosa (c.d. white list) istituito presso la Prefettura della provincia di __________________________;</w:t>
      </w:r>
    </w:p>
    <w:p w14:paraId="0E58E8B5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ovvero</w:t>
      </w:r>
    </w:p>
    <w:p w14:paraId="03E416BD" w14:textId="73929463" w:rsidR="00246C05" w:rsidRPr="00522645" w:rsidRDefault="005D118D" w:rsidP="005D118D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D118D"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t>☐</w:t>
      </w:r>
      <w:r w:rsidRPr="005D118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aver presentato in data _______________ domanda di iscrizione nell’elenco dei fornitori, prestatori di servizi ed esecutori non soggetti a tentativo di infiltrazione mafiosa (c.d. white list) istituito presso la Prefettura della provincia di _______________________;</w:t>
      </w:r>
    </w:p>
    <w:p w14:paraId="6048FFDD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ind w:left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ovvero</w:t>
      </w:r>
    </w:p>
    <w:p w14:paraId="6B8CABC2" w14:textId="5BF20D06" w:rsidR="00246C05" w:rsidRPr="00522645" w:rsidRDefault="005D118D" w:rsidP="005D118D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bookmarkStart w:id="2" w:name="_Hlk146811899"/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bookmarkEnd w:id="2"/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non essere tenuto ad iscriversi all’elenco dei fornitori, prestatori di servizi ed esecutori non soggetti a tentativo di infiltrazione mafiosa (c.d. white list);</w:t>
      </w:r>
    </w:p>
    <w:p w14:paraId="0EA60F97" w14:textId="68F0261A" w:rsidR="00246C05" w:rsidRPr="00522645" w:rsidRDefault="005D118D" w:rsidP="005D118D">
      <w:pPr>
        <w:tabs>
          <w:tab w:val="left" w:pos="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D118D"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lastRenderedPageBreak/>
        <w:t>☐</w:t>
      </w:r>
      <w:r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impegnarsi a comunicare tempestivamente alla Stazione appaltante ogni modificazione che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dovesse intervenire negli assetti societari, nella struttura d’impresa e negli organismi tecnici e amministrativi, ai sensi dell’art. 83 del D.lgs. 06.09.2011, n. 159 (c.d. Codice delle leggi antimafia);</w:t>
      </w:r>
    </w:p>
    <w:p w14:paraId="13B0CCBB" w14:textId="00502C7C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di impegnarsi ad assicurare, in caso di aggiudicazione, una quota pari almeno al </w:t>
      </w:r>
      <w:r w:rsidR="00187D89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% delle assunzioni necessarie per l'esecuzione del contratto o per la realizzazione di attività ad esso connesse o strumentali, all'occupazione giovanile e all'occupazione femminile (art. 47 comma 4, D.L. n. 77/2021 e </w:t>
      </w:r>
      <w:proofErr w:type="spellStart"/>
      <w:proofErr w:type="gram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ss.mm.ii</w:t>
      </w:r>
      <w:proofErr w:type="spellEnd"/>
      <w:proofErr w:type="gram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);</w:t>
      </w:r>
    </w:p>
    <w:p w14:paraId="00AAD03E" w14:textId="3CEA525B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-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il numero totale di dipendenti impiegati alla data odierna di presentazione dell’offerta alla gara d’appalto in oggetto è </w:t>
      </w:r>
      <w:r w:rsidR="00077C2D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</w:t>
      </w:r>
      <w:r w:rsidR="00716570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;</w:t>
      </w:r>
    </w:p>
    <w:p w14:paraId="08E116DD" w14:textId="36586248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- il n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umero dipendenti che non rientrano nel computo ai fini dell’applicazione della Legge 68/1999 con relativa motivazione</w:t>
      </w:r>
      <w:r w:rsidR="00716570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;</w:t>
      </w:r>
    </w:p>
    <w:p w14:paraId="3E36DC29" w14:textId="77BF30E1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-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(nel caso di OO.EE. che occupano un numero totale superiore a cinquanta dipendenti) di allegare rapporto sulla situazione del personale, ai sensi dell'articolo 46 del decreto legislativo 11 aprile 2006, n. 198 (art. 47. c. 2 cit.);</w:t>
      </w:r>
    </w:p>
    <w:p w14:paraId="59A8F81B" w14:textId="11CE54D9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-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(nel caso di OO.EE. che occupano un numero totale pari o superiore a quindici dipendenti e pari o inferiore a 50 dipendenti): </w:t>
      </w:r>
    </w:p>
    <w:p w14:paraId="424318D9" w14:textId="527F875F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impegnarsi a trasmettere all’Ente Committente, entro sei mesi dalla conclusione del contratto:</w:t>
      </w:r>
    </w:p>
    <w:p w14:paraId="231D0C09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- una relazione di genere sulla situazione del personale maschile e femminile in ognuna delle professioni ed in relazione allo stato di assunzioni, della formazione, della promozione professionale, dei livelli, dei passaggi di categoria o di qualifica, di altri </w:t>
      </w: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lastRenderedPageBreak/>
        <w:t>fenomeni di mobilità, dell'intervento della Cassa integrazione guadagni, dei licenziamenti, dei prepensionamenti e pensionamenti, della retribuzione effettivamente corrisposta. (art. 47 comma 3 cit.);</w:t>
      </w:r>
    </w:p>
    <w:p w14:paraId="2C636886" w14:textId="77777777" w:rsidR="00246C05" w:rsidRPr="00522645" w:rsidRDefault="00246C05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- la certificazione di cui all'art.17 della L. 12 marzo 1999 n. 68 e una relazione relativa all'assolvimento degli obblighi di cui alla medesima legge e alle eventuali sanzioni e provvedimenti disposti a proprio carico nel triennio antecedente la data di scadenza di presentazione delle offerte. (art. 47 comma 3 bis cit.);</w:t>
      </w:r>
    </w:p>
    <w:p w14:paraId="7CAD9971" w14:textId="666978A8" w:rsidR="00246C05" w:rsidRPr="00522645" w:rsidRDefault="005D118D" w:rsidP="00246C05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-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di non aver omesso, nei dodici mesi precedenti la data odierna di presentazione dell’offerta, di produrre alla stazione appaltante di un precedente contratto d’appalto, finanziato in tutto o in parte con i fondi del PNRR o del PNC, la relazione di cui all’articolo 47, comma 3 del decreto legge n. 77 del 2021.</w:t>
      </w:r>
    </w:p>
    <w:p w14:paraId="1D7B8EE0" w14:textId="7B1C767D" w:rsidR="00246C05" w:rsidRPr="00522645" w:rsidRDefault="00FC3689" w:rsidP="00FC3689">
      <w:pPr>
        <w:tabs>
          <w:tab w:val="left" w:pos="-142"/>
        </w:tabs>
        <w:suppressAutoHyphens/>
        <w:spacing w:after="0" w:line="360" w:lineRule="auto"/>
        <w:ind w:left="-142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di possedere,</w:t>
      </w:r>
      <w:r w:rsidR="00246C05" w:rsidRPr="00522645">
        <w:rPr>
          <w:rFonts w:ascii="Malgun Gothic" w:eastAsia="Malgun Gothic" w:hAnsi="Malgun Gothic" w:cs="Times New Roman"/>
          <w:b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ai sensi e per gli effetti dell’art. 104 del </w:t>
      </w:r>
      <w:proofErr w:type="spell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D.Lgs.</w:t>
      </w:r>
      <w:proofErr w:type="spell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31.03.2023, n. 36, i seguenti requisiti di ordine speciale prescritti nel disciplinare di gara, dei quali il concorrente </w:t>
      </w:r>
      <w:proofErr w:type="spell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ausiliato</w:t>
      </w:r>
      <w:proofErr w:type="spell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risulta carente e oggetto dell’avvalimento: </w:t>
      </w:r>
    </w:p>
    <w:p w14:paraId="2824E544" w14:textId="77777777" w:rsidR="00246C05" w:rsidRPr="00522645" w:rsidRDefault="00246C05" w:rsidP="00246C05">
      <w:pPr>
        <w:numPr>
          <w:ilvl w:val="1"/>
          <w:numId w:val="26"/>
        </w:numPr>
        <w:tabs>
          <w:tab w:val="left" w:pos="142"/>
        </w:tabs>
        <w:suppressAutoHyphens/>
        <w:spacing w:after="0" w:line="360" w:lineRule="auto"/>
        <w:ind w:left="142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_______________________________________________________________________</w:t>
      </w:r>
    </w:p>
    <w:p w14:paraId="2A7C3CE4" w14:textId="77777777" w:rsidR="00246C05" w:rsidRPr="00522645" w:rsidRDefault="00246C05" w:rsidP="00246C05">
      <w:pPr>
        <w:numPr>
          <w:ilvl w:val="1"/>
          <w:numId w:val="26"/>
        </w:numPr>
        <w:tabs>
          <w:tab w:val="left" w:pos="142"/>
        </w:tabs>
        <w:suppressAutoHyphens/>
        <w:spacing w:after="0" w:line="360" w:lineRule="auto"/>
        <w:ind w:left="142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_______________________________________________________________________</w:t>
      </w:r>
    </w:p>
    <w:p w14:paraId="7B38D2D6" w14:textId="77777777" w:rsidR="00246C05" w:rsidRPr="00522645" w:rsidRDefault="00246C05" w:rsidP="00246C05">
      <w:pPr>
        <w:numPr>
          <w:ilvl w:val="1"/>
          <w:numId w:val="26"/>
        </w:numPr>
        <w:tabs>
          <w:tab w:val="left" w:pos="142"/>
        </w:tabs>
        <w:suppressAutoHyphens/>
        <w:spacing w:after="0" w:line="360" w:lineRule="auto"/>
        <w:ind w:left="142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_______________________________________________________________________</w:t>
      </w:r>
    </w:p>
    <w:p w14:paraId="4DFD5E0B" w14:textId="77777777" w:rsidR="00246C05" w:rsidRPr="00522645" w:rsidRDefault="00246C05" w:rsidP="00246C05">
      <w:pPr>
        <w:numPr>
          <w:ilvl w:val="1"/>
          <w:numId w:val="26"/>
        </w:numPr>
        <w:tabs>
          <w:tab w:val="left" w:pos="142"/>
        </w:tabs>
        <w:suppressAutoHyphens/>
        <w:spacing w:after="0" w:line="360" w:lineRule="auto"/>
        <w:ind w:left="142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_______________________________________________________________________</w:t>
      </w:r>
    </w:p>
    <w:p w14:paraId="0C0DA10B" w14:textId="77777777" w:rsidR="00246C05" w:rsidRPr="00522645" w:rsidRDefault="00246C05" w:rsidP="00246C05">
      <w:pPr>
        <w:numPr>
          <w:ilvl w:val="1"/>
          <w:numId w:val="26"/>
        </w:numPr>
        <w:tabs>
          <w:tab w:val="left" w:pos="142"/>
        </w:tabs>
        <w:suppressAutoHyphens/>
        <w:spacing w:after="0" w:line="360" w:lineRule="auto"/>
        <w:ind w:left="142" w:hanging="284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_______________________________________________________________________</w:t>
      </w:r>
    </w:p>
    <w:p w14:paraId="01E7DCB2" w14:textId="77777777" w:rsidR="00246C05" w:rsidRPr="00522645" w:rsidRDefault="00246C05" w:rsidP="00246C05">
      <w:pPr>
        <w:tabs>
          <w:tab w:val="left" w:pos="142"/>
        </w:tabs>
        <w:suppressAutoHyphens/>
        <w:spacing w:after="0" w:line="360" w:lineRule="auto"/>
        <w:ind w:left="142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</w:p>
    <w:p w14:paraId="370A46E5" w14:textId="7483ACF1" w:rsidR="00246C05" w:rsidRPr="00522645" w:rsidRDefault="008840A9" w:rsidP="008840A9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di obbligarsi, nei confronti del concorrente e del Committente a fornire i propri requisiti di ordine speciale dei quali è carente il concorrente </w:t>
      </w:r>
      <w:proofErr w:type="spellStart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ausiliato</w:t>
      </w:r>
      <w:proofErr w:type="spellEnd"/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e mettere a disposizione le risorse necessarie per tutta la durata dell’appalto, rendendosi inoltre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lastRenderedPageBreak/>
        <w:t xml:space="preserve">responsabile in solido con il concorrente nei confronti dello stesso Committente, in relazione alle prestazioni oggetto dell’appalto, ai sensi dell’art. 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104, comma 4 del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D. Lgs. n. 36/2023;</w:t>
      </w:r>
    </w:p>
    <w:p w14:paraId="02BC0BCD" w14:textId="5E715A85" w:rsidR="00246C05" w:rsidRPr="00522645" w:rsidRDefault="008840A9" w:rsidP="008840A9">
      <w:pPr>
        <w:tabs>
          <w:tab w:val="left" w:pos="-142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non partecipare alla presente procedura, né in forma singola, né in forma di raggruppamento o consorzio (indicare si/no _____)</w:t>
      </w:r>
    </w:p>
    <w:p w14:paraId="19550CB3" w14:textId="4AD5A5BC" w:rsidR="00246C05" w:rsidRPr="00522645" w:rsidRDefault="008840A9" w:rsidP="007E3187">
      <w:pPr>
        <w:tabs>
          <w:tab w:val="left" w:pos="0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8840A9"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t>☐</w:t>
      </w:r>
      <w:r>
        <w:rPr>
          <w:rFonts w:ascii="Segoe UI Symbol" w:eastAsia="Times New Roman" w:hAnsi="Segoe UI Symbol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di partecipare alla presente procedura, ma senza migliorare l’offerta dell’operatore economico (indicare si/no _____)</w:t>
      </w:r>
    </w:p>
    <w:p w14:paraId="770DBD8A" w14:textId="29D01F9F" w:rsidR="00246C05" w:rsidRPr="00522645" w:rsidRDefault="008840A9" w:rsidP="007E3187">
      <w:pPr>
        <w:tabs>
          <w:tab w:val="left" w:pos="28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bCs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bCs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che 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allega</w:t>
      </w:r>
      <w:r w:rsidR="00246C05"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 xml:space="preserve"> il DGUE sottoscritto contenente le informazioni di cui alla parte II, sezioni A e B, alla parte III, alla parte IV, in relazione ai requisiti oggetto di avvalimento, e alla parte VI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;</w:t>
      </w:r>
    </w:p>
    <w:p w14:paraId="652D3FF5" w14:textId="278334D0" w:rsidR="00246C05" w:rsidRPr="00522645" w:rsidRDefault="008840A9" w:rsidP="007E3187">
      <w:pPr>
        <w:tabs>
          <w:tab w:val="left" w:pos="28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che allega il PASSOE;</w:t>
      </w:r>
    </w:p>
    <w:p w14:paraId="13FB7857" w14:textId="622B14F7" w:rsidR="00246C05" w:rsidRPr="00522645" w:rsidRDefault="008840A9" w:rsidP="007E3187">
      <w:pPr>
        <w:tabs>
          <w:tab w:val="left" w:pos="28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Segoe UI Symbol" w:eastAsia="Malgun Gothic" w:hAnsi="Segoe UI Symbol" w:cs="Segoe UI Symbol"/>
          <w:sz w:val="24"/>
          <w:szCs w:val="24"/>
          <w:lang w:eastAsia="zh-CN"/>
        </w:rPr>
        <w:t>☐</w:t>
      </w:r>
      <w:r w:rsidRPr="00522645">
        <w:rPr>
          <w:rFonts w:ascii="Malgun Gothic" w:eastAsia="Malgun Gothic" w:hAnsi="Malgun Gothic" w:cs="Segoe UI Symbol"/>
          <w:sz w:val="24"/>
          <w:szCs w:val="24"/>
          <w:lang w:eastAsia="zh-CN"/>
        </w:rPr>
        <w:t xml:space="preserve"> </w:t>
      </w:r>
      <w:r w:rsidR="00246C05"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di essere intestataria delle seguenti posizioni previdenziali ed assicurative:         </w:t>
      </w:r>
    </w:p>
    <w:p w14:paraId="31446F62" w14:textId="77777777" w:rsidR="00246C05" w:rsidRPr="00522645" w:rsidRDefault="00246C05" w:rsidP="007E3187">
      <w:pPr>
        <w:widowControl w:val="0"/>
        <w:tabs>
          <w:tab w:val="left" w:pos="284"/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INPS: sede di__________________________ matricola n° _____________________________</w:t>
      </w:r>
    </w:p>
    <w:p w14:paraId="2971CAE9" w14:textId="77777777" w:rsidR="00246C05" w:rsidRPr="00522645" w:rsidRDefault="00246C05" w:rsidP="007E3187">
      <w:pPr>
        <w:widowControl w:val="0"/>
        <w:tabs>
          <w:tab w:val="left" w:pos="284"/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INAIL: sede di _ _______________________ matricola n° _____________________________</w:t>
      </w:r>
    </w:p>
    <w:p w14:paraId="0D820AFD" w14:textId="77777777" w:rsidR="00246C05" w:rsidRPr="00522645" w:rsidRDefault="00246C05" w:rsidP="007E3187">
      <w:pPr>
        <w:widowControl w:val="0"/>
        <w:tabs>
          <w:tab w:val="left" w:pos="284"/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P.A.T. (Posizione Assicurativa Territoriale) n.________________________________________</w:t>
      </w:r>
    </w:p>
    <w:p w14:paraId="1300825D" w14:textId="77777777" w:rsidR="00246C05" w:rsidRPr="00522645" w:rsidRDefault="00246C05" w:rsidP="007E3187">
      <w:pPr>
        <w:widowControl w:val="0"/>
        <w:tabs>
          <w:tab w:val="left" w:pos="284"/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N. Dipendenti _________________________________</w:t>
      </w:r>
    </w:p>
    <w:p w14:paraId="1595E19C" w14:textId="77777777" w:rsidR="00246C05" w:rsidRPr="00522645" w:rsidRDefault="00246C05" w:rsidP="007E3187">
      <w:pPr>
        <w:widowControl w:val="0"/>
        <w:tabs>
          <w:tab w:val="left" w:pos="284"/>
          <w:tab w:val="left" w:pos="9214"/>
        </w:tabs>
        <w:suppressAutoHyphens/>
        <w:spacing w:after="0" w:line="360" w:lineRule="auto"/>
        <w:jc w:val="both"/>
        <w:rPr>
          <w:rFonts w:ascii="Malgun Gothic" w:eastAsia="Malgun Gothic" w:hAnsi="Malgun Gothic" w:cs="Times New Roman"/>
          <w:bCs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bCs/>
          <w:sz w:val="24"/>
          <w:szCs w:val="24"/>
          <w:lang w:eastAsia="zh-CN"/>
        </w:rPr>
        <w:t>C.C.N.L. _________________________________________________________________________.</w:t>
      </w:r>
    </w:p>
    <w:p w14:paraId="31FCDD83" w14:textId="77777777" w:rsidR="00246C05" w:rsidRDefault="00246C05" w:rsidP="00522645">
      <w:pPr>
        <w:suppressAutoHyphens/>
        <w:spacing w:after="0" w:line="360" w:lineRule="auto"/>
        <w:rPr>
          <w:rFonts w:ascii="Malgun Gothic" w:eastAsia="Malgun Gothic" w:hAnsi="Malgun Gothic" w:cs="Times New Roman"/>
          <w:sz w:val="24"/>
          <w:szCs w:val="24"/>
          <w:lang w:eastAsia="zh-CN"/>
        </w:rPr>
      </w:pP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>Luogo e data, _____________________</w:t>
      </w: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ab/>
      </w:r>
    </w:p>
    <w:p w14:paraId="71BECCA1" w14:textId="77777777" w:rsidR="00522645" w:rsidRPr="00522645" w:rsidRDefault="00522645" w:rsidP="00246C05">
      <w:pPr>
        <w:suppressAutoHyphens/>
        <w:spacing w:after="0" w:line="360" w:lineRule="auto"/>
        <w:ind w:left="-567"/>
        <w:rPr>
          <w:rFonts w:ascii="Malgun Gothic" w:eastAsia="Malgun Gothic" w:hAnsi="Malgun Gothic" w:cs="Times New Roman"/>
          <w:sz w:val="24"/>
          <w:szCs w:val="24"/>
          <w:lang w:eastAsia="zh-CN"/>
        </w:rPr>
      </w:pPr>
    </w:p>
    <w:p w14:paraId="4CCABB23" w14:textId="4A42BE29" w:rsidR="00246C05" w:rsidRPr="00522645" w:rsidRDefault="00246C05" w:rsidP="00246C05">
      <w:pPr>
        <w:suppressAutoHyphens/>
        <w:spacing w:after="0" w:line="240" w:lineRule="auto"/>
        <w:ind w:left="5103"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246C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46C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46C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522645">
        <w:rPr>
          <w:rFonts w:ascii="Malgun Gothic" w:eastAsia="Malgun Gothic" w:hAnsi="Malgun Gothic" w:cs="Times New Roman"/>
          <w:sz w:val="24"/>
          <w:szCs w:val="24"/>
          <w:lang w:eastAsia="zh-CN"/>
        </w:rPr>
        <w:t xml:space="preserve">Firma**                                                                                               </w:t>
      </w: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Documento informatico firmato digitalmente ai sensi del D. Lgs n. 82/2005, modificato e integrato dal D. Lgs. n. 235/2010 e dal D.P.R. n. 445/2000 e norme collegate, il quale sostituisce il documento cartaceo e la firma autografa</w:t>
      </w:r>
    </w:p>
    <w:p w14:paraId="187A11AC" w14:textId="77777777" w:rsidR="00246C05" w:rsidRPr="00246C05" w:rsidRDefault="00246C05" w:rsidP="00246C05">
      <w:pPr>
        <w:suppressAutoHyphens/>
        <w:spacing w:after="0" w:line="240" w:lineRule="auto"/>
        <w:ind w:left="-567" w:right="197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1E04B2CD" w14:textId="77777777" w:rsidR="00246C05" w:rsidRDefault="00246C05" w:rsidP="00246C05">
      <w:pPr>
        <w:suppressAutoHyphens/>
        <w:spacing w:after="0" w:line="240" w:lineRule="auto"/>
        <w:ind w:left="-567" w:right="197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4968829" w14:textId="77777777" w:rsidR="00522645" w:rsidRPr="00246C05" w:rsidRDefault="00522645" w:rsidP="00246C05">
      <w:pPr>
        <w:suppressAutoHyphens/>
        <w:spacing w:after="0" w:line="240" w:lineRule="auto"/>
        <w:ind w:left="-567" w:right="197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354C289B" w14:textId="77777777" w:rsidR="00246C05" w:rsidRDefault="00246C05" w:rsidP="00246C05">
      <w:pPr>
        <w:suppressAutoHyphens/>
        <w:spacing w:after="0" w:line="240" w:lineRule="auto"/>
        <w:ind w:left="-567" w:right="197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4F16178" w14:textId="77777777" w:rsidR="00946BBF" w:rsidRPr="00246C05" w:rsidRDefault="00946BBF" w:rsidP="00246C05">
      <w:pPr>
        <w:suppressAutoHyphens/>
        <w:spacing w:after="0" w:line="240" w:lineRule="auto"/>
        <w:ind w:left="-567" w:right="197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3C902E71" w14:textId="77777777" w:rsidR="00246C05" w:rsidRPr="00522645" w:rsidRDefault="00246C05" w:rsidP="00522645">
      <w:pPr>
        <w:suppressAutoHyphens/>
        <w:spacing w:after="0" w:line="240" w:lineRule="auto"/>
        <w:ind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AD27B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* </w:t>
      </w: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Le dichiarazioni sull’assenza delle cause di esclusione di cui agli artt. 94 e 95 del D. Lgs. n. 36/2023 sono rese sotto la propria responsabilità, in nome e per conto dei seguenti soggetti:</w:t>
      </w:r>
    </w:p>
    <w:p w14:paraId="025283D7" w14:textId="77777777" w:rsidR="00246C05" w:rsidRPr="00522645" w:rsidRDefault="00246C05" w:rsidP="00522645">
      <w:pPr>
        <w:suppressAutoHyphens/>
        <w:spacing w:after="0" w:line="240" w:lineRule="auto"/>
        <w:ind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a) dell’operatore economico ai sensi e nei termini di cui al decreto legislativo 8 giugno 2001, n. 231;</w:t>
      </w:r>
    </w:p>
    <w:p w14:paraId="329879F7" w14:textId="5B992867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b) del titolare, se si tratta di impresa individuale;</w:t>
      </w:r>
    </w:p>
    <w:p w14:paraId="1E8BCEAE" w14:textId="1DAFD1EF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c) di un socio amministratore, se si tratta di società in nome collettivo;</w:t>
      </w:r>
    </w:p>
    <w:p w14:paraId="74849A70" w14:textId="7D15817B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d) dei soci accomandatari, se si tratta di società in accomandita semplice;</w:t>
      </w:r>
    </w:p>
    <w:p w14:paraId="1E25A17E" w14:textId="77777777" w:rsidR="00246C05" w:rsidRPr="00522645" w:rsidRDefault="00246C05" w:rsidP="00522645">
      <w:pPr>
        <w:suppressAutoHyphens/>
        <w:spacing w:after="0" w:line="240" w:lineRule="auto"/>
        <w:ind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e) dei membri del consiglio di amministrazione cui sia stata conferita la legale rappresentanza, ivi compresi gli institori e i procuratori generali;</w:t>
      </w:r>
    </w:p>
    <w:p w14:paraId="24B11A58" w14:textId="77777777" w:rsidR="00246C05" w:rsidRPr="00522645" w:rsidRDefault="00246C05" w:rsidP="00522645">
      <w:pPr>
        <w:suppressAutoHyphens/>
        <w:spacing w:after="0" w:line="240" w:lineRule="auto"/>
        <w:ind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f) dei componenti degli organi con poteri di direzione o di vigilanza o dei soggetti muniti di poteri di rappresentanza, di direzione o di controllo;</w:t>
      </w:r>
    </w:p>
    <w:p w14:paraId="394C64F5" w14:textId="3D154CB6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g) del socio unico;</w:t>
      </w:r>
    </w:p>
    <w:p w14:paraId="42C9CD51" w14:textId="77777777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h) dell’amministratore di fatto nelle ipotesi di cui alle lettere precedenti.</w:t>
      </w:r>
    </w:p>
    <w:p w14:paraId="52D66CC0" w14:textId="77777777" w:rsidR="00246C05" w:rsidRPr="00522645" w:rsidRDefault="00246C05" w:rsidP="00246C05">
      <w:pPr>
        <w:suppressAutoHyphens/>
        <w:spacing w:after="0" w:line="240" w:lineRule="auto"/>
        <w:ind w:left="-567"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</w:p>
    <w:p w14:paraId="0716D0CE" w14:textId="77777777" w:rsidR="00246C05" w:rsidRPr="00522645" w:rsidRDefault="00246C05" w:rsidP="00522645">
      <w:pPr>
        <w:suppressAutoHyphens/>
        <w:spacing w:after="0" w:line="240" w:lineRule="auto"/>
        <w:ind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Nel caso in cui le predette dichiarazioni vengano rese anche in nome e per conto dei sopracitati soggetti, questi ultimi NON sono tenuti ad effettuare le medesime dichiarazioni; diversamente, i soggetti elencati dovranno provvedere autonomamente a produrre le proprie autodichiarazioni.</w:t>
      </w:r>
    </w:p>
    <w:p w14:paraId="11551427" w14:textId="77777777" w:rsidR="00246C05" w:rsidRPr="00522645" w:rsidRDefault="00246C05" w:rsidP="00246C05">
      <w:pPr>
        <w:suppressAutoHyphens/>
        <w:spacing w:after="0" w:line="240" w:lineRule="auto"/>
        <w:ind w:left="-567" w:right="19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</w:p>
    <w:p w14:paraId="07F2E12E" w14:textId="19B098EA" w:rsidR="00246C05" w:rsidRPr="00522645" w:rsidRDefault="00246C05" w:rsidP="00522645">
      <w:pPr>
        <w:suppressAutoHyphens/>
        <w:spacing w:after="0" w:line="240" w:lineRule="auto"/>
        <w:ind w:left="-567" w:right="197" w:firstLine="567"/>
        <w:jc w:val="both"/>
        <w:rPr>
          <w:rFonts w:ascii="Malgun Gothic" w:eastAsia="Malgun Gothic" w:hAnsi="Malgun Gothic" w:cs="Times New Roman"/>
          <w:sz w:val="16"/>
          <w:szCs w:val="16"/>
          <w:lang w:eastAsia="zh-CN"/>
        </w:rPr>
      </w:pP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 xml:space="preserve">**Questo modello dovrà essere sottoscritto digitalmente dai soggetti indicati nel pertinente paragrafo del </w:t>
      </w:r>
      <w:r w:rsidR="00946BBF"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>Disciplinare di</w:t>
      </w:r>
      <w:r w:rsidRPr="00522645">
        <w:rPr>
          <w:rFonts w:ascii="Malgun Gothic" w:eastAsia="Malgun Gothic" w:hAnsi="Malgun Gothic" w:cs="Times New Roman"/>
          <w:sz w:val="16"/>
          <w:szCs w:val="16"/>
          <w:lang w:eastAsia="zh-CN"/>
        </w:rPr>
        <w:t xml:space="preserve"> gara.</w:t>
      </w:r>
    </w:p>
    <w:sectPr w:rsidR="00246C05" w:rsidRPr="005226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21626" w14:textId="77777777" w:rsidR="007F3B95" w:rsidRDefault="007F3B95" w:rsidP="00EF4FF9">
      <w:pPr>
        <w:spacing w:after="0" w:line="240" w:lineRule="auto"/>
      </w:pPr>
      <w:r>
        <w:separator/>
      </w:r>
    </w:p>
  </w:endnote>
  <w:endnote w:type="continuationSeparator" w:id="0">
    <w:p w14:paraId="3EE722EC" w14:textId="77777777" w:rsidR="007F3B95" w:rsidRDefault="007F3B95" w:rsidP="00EF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E3086" w14:textId="77777777" w:rsidR="00317F0C" w:rsidRDefault="00317F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4295B" w14:textId="77777777" w:rsidR="00317F0C" w:rsidRDefault="00317F0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85691" w14:textId="77777777" w:rsidR="00317F0C" w:rsidRDefault="00317F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03DAA" w14:textId="77777777" w:rsidR="007F3B95" w:rsidRDefault="007F3B95" w:rsidP="00EF4FF9">
      <w:pPr>
        <w:spacing w:after="0" w:line="240" w:lineRule="auto"/>
      </w:pPr>
      <w:r>
        <w:separator/>
      </w:r>
    </w:p>
  </w:footnote>
  <w:footnote w:type="continuationSeparator" w:id="0">
    <w:p w14:paraId="300F1C03" w14:textId="77777777" w:rsidR="007F3B95" w:rsidRDefault="007F3B95" w:rsidP="00EF4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1AA0A" w14:textId="77777777" w:rsidR="00317F0C" w:rsidRDefault="00317F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917A6" w14:textId="061C3280" w:rsidR="00EF4FF9" w:rsidRPr="00EF4FF9" w:rsidRDefault="00886E45" w:rsidP="00886E45">
    <w:pPr>
      <w:pStyle w:val="Intestazione"/>
      <w:jc w:val="right"/>
      <w:rPr>
        <w:rFonts w:ascii="Garamond" w:hAnsi="Garamond"/>
        <w:b/>
        <w:bCs/>
      </w:rPr>
    </w:pPr>
    <w:r>
      <w:rPr>
        <w:rFonts w:ascii="Trebuchet MS" w:hAnsi="Trebuchet MS"/>
        <w:b/>
        <w:bCs/>
      </w:rPr>
      <w:tab/>
    </w:r>
    <w:r>
      <w:rPr>
        <w:rFonts w:ascii="Trebuchet MS" w:hAnsi="Trebuchet MS"/>
        <w:b/>
        <w:bCs/>
      </w:rPr>
      <w:tab/>
    </w:r>
    <w:r w:rsidR="00EF4FF9">
      <w:rPr>
        <w:rFonts w:ascii="Garamond" w:hAnsi="Garamond"/>
        <w:b/>
        <w:bCs/>
      </w:rPr>
      <w:tab/>
    </w:r>
    <w:r w:rsidR="00EF4FF9">
      <w:rPr>
        <w:rFonts w:ascii="Garamond" w:hAnsi="Garamond"/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DD6ED" w14:textId="77777777" w:rsidR="00317F0C" w:rsidRDefault="00317F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bCs/>
        <w:i w:val="0"/>
        <w:sz w:val="20"/>
        <w:szCs w:val="20"/>
        <w:lang w:val="it-IT"/>
      </w:rPr>
    </w:lvl>
    <w:lvl w:ilvl="1">
      <w:start w:val="1"/>
      <w:numFmt w:val="decimal"/>
      <w:lvlText w:val="%2)"/>
      <w:lvlJc w:val="left"/>
      <w:pPr>
        <w:tabs>
          <w:tab w:val="num" w:pos="23"/>
        </w:tabs>
        <w:ind w:left="23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743"/>
        </w:tabs>
        <w:ind w:left="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63"/>
        </w:tabs>
        <w:ind w:left="1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83"/>
        </w:tabs>
        <w:ind w:left="2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903"/>
        </w:tabs>
        <w:ind w:left="2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23"/>
        </w:tabs>
        <w:ind w:left="3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343"/>
        </w:tabs>
        <w:ind w:left="4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063"/>
        </w:tabs>
        <w:ind w:left="5063" w:hanging="180"/>
      </w:pPr>
      <w:rPr>
        <w:rFonts w:cs="Times New Roman"/>
      </w:rPr>
    </w:lvl>
  </w:abstractNum>
  <w:abstractNum w:abstractNumId="1" w15:restartNumberingAfterBreak="0">
    <w:nsid w:val="07736A96"/>
    <w:multiLevelType w:val="hybridMultilevel"/>
    <w:tmpl w:val="50FC6A7A"/>
    <w:lvl w:ilvl="0" w:tplc="6A5E357C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F5C66"/>
    <w:multiLevelType w:val="hybridMultilevel"/>
    <w:tmpl w:val="FB0EEFAE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0A98B4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52DB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902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BC63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680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823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8C6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4061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32725"/>
    <w:multiLevelType w:val="hybridMultilevel"/>
    <w:tmpl w:val="A77273F2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10E8D3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6CE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507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63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48B3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0A8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06E5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7CA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22661"/>
    <w:multiLevelType w:val="hybridMultilevel"/>
    <w:tmpl w:val="03A04C2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A5366CA"/>
    <w:multiLevelType w:val="hybridMultilevel"/>
    <w:tmpl w:val="3DE04F42"/>
    <w:numStyleLink w:val="Stileimportato5"/>
  </w:abstractNum>
  <w:abstractNum w:abstractNumId="6" w15:restartNumberingAfterBreak="0">
    <w:nsid w:val="2DF41D29"/>
    <w:multiLevelType w:val="hybridMultilevel"/>
    <w:tmpl w:val="F51CD7D2"/>
    <w:numStyleLink w:val="Stileimportato3"/>
  </w:abstractNum>
  <w:abstractNum w:abstractNumId="7" w15:restartNumberingAfterBreak="0">
    <w:nsid w:val="2E912FFB"/>
    <w:multiLevelType w:val="hybridMultilevel"/>
    <w:tmpl w:val="F4FAB2AC"/>
    <w:styleLink w:val="Stileimportato4"/>
    <w:lvl w:ilvl="0" w:tplc="13CAAF70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4C8C48">
      <w:start w:val="1"/>
      <w:numFmt w:val="lowerLetter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28487E">
      <w:start w:val="1"/>
      <w:numFmt w:val="lowerLetter"/>
      <w:lvlText w:val="%3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2C376C">
      <w:start w:val="1"/>
      <w:numFmt w:val="lowerLetter"/>
      <w:lvlText w:val="%4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A4344C">
      <w:start w:val="1"/>
      <w:numFmt w:val="lowerLetter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7C7616">
      <w:start w:val="1"/>
      <w:numFmt w:val="lowerLetter"/>
      <w:lvlText w:val="%6)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E0045E">
      <w:start w:val="1"/>
      <w:numFmt w:val="lowerLetter"/>
      <w:lvlText w:val="%7)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E67FE0">
      <w:start w:val="1"/>
      <w:numFmt w:val="lowerLetter"/>
      <w:lvlText w:val="%8)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B2AEB2">
      <w:start w:val="1"/>
      <w:numFmt w:val="lowerLetter"/>
      <w:lvlText w:val="%9)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2F10FD0"/>
    <w:multiLevelType w:val="hybridMultilevel"/>
    <w:tmpl w:val="AA8676CC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366E9E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FC1E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A613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F62D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262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92D7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D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64DB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600733"/>
    <w:multiLevelType w:val="hybridMultilevel"/>
    <w:tmpl w:val="F4FAB2AC"/>
    <w:numStyleLink w:val="Stileimportato4"/>
  </w:abstractNum>
  <w:abstractNum w:abstractNumId="10" w15:restartNumberingAfterBreak="0">
    <w:nsid w:val="38205450"/>
    <w:multiLevelType w:val="hybridMultilevel"/>
    <w:tmpl w:val="443E640C"/>
    <w:lvl w:ilvl="0" w:tplc="B9B27EB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667F9"/>
    <w:multiLevelType w:val="hybridMultilevel"/>
    <w:tmpl w:val="2D242A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7E6643"/>
    <w:multiLevelType w:val="hybridMultilevel"/>
    <w:tmpl w:val="E108A816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B9C2E5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24F1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685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DA45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AAA4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A63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027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D641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AE10E6"/>
    <w:multiLevelType w:val="hybridMultilevel"/>
    <w:tmpl w:val="EDD0EE10"/>
    <w:lvl w:ilvl="0" w:tplc="42FC16B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C4BEB"/>
    <w:multiLevelType w:val="hybridMultilevel"/>
    <w:tmpl w:val="B8A2C300"/>
    <w:lvl w:ilvl="0" w:tplc="C3701CA2">
      <w:start w:val="1"/>
      <w:numFmt w:val="lowerLetter"/>
      <w:lvlText w:val="%1)"/>
      <w:lvlJc w:val="left"/>
      <w:pPr>
        <w:ind w:left="1417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14D404F"/>
    <w:multiLevelType w:val="hybridMultilevel"/>
    <w:tmpl w:val="A3FEC7AC"/>
    <w:lvl w:ilvl="0" w:tplc="244A6F66">
      <w:numFmt w:val="bullet"/>
      <w:lvlText w:val="-"/>
      <w:lvlJc w:val="left"/>
      <w:pPr>
        <w:ind w:left="720" w:hanging="360"/>
      </w:pPr>
      <w:rPr>
        <w:rFonts w:ascii="Garamond" w:eastAsia="SimSu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4053E"/>
    <w:multiLevelType w:val="hybridMultilevel"/>
    <w:tmpl w:val="EBF22084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984054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457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BCB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1A6F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A444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0D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889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F845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B807C9"/>
    <w:multiLevelType w:val="hybridMultilevel"/>
    <w:tmpl w:val="8F9E1A3E"/>
    <w:lvl w:ilvl="0" w:tplc="FFFFFFFF">
      <w:start w:val="1"/>
      <w:numFmt w:val="lowerLetter"/>
      <w:pStyle w:val="ElencoLetterale00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C8240B"/>
    <w:multiLevelType w:val="hybridMultilevel"/>
    <w:tmpl w:val="C0982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A036E"/>
    <w:multiLevelType w:val="hybridMultilevel"/>
    <w:tmpl w:val="D664587E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B03EB8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4ED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3C3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0AB2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640C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401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A29B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4EE5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1D0A3C"/>
    <w:multiLevelType w:val="hybridMultilevel"/>
    <w:tmpl w:val="443E7B0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558319C"/>
    <w:multiLevelType w:val="hybridMultilevel"/>
    <w:tmpl w:val="F51CD7D2"/>
    <w:styleLink w:val="Stileimportato3"/>
    <w:lvl w:ilvl="0" w:tplc="27A8AD7E">
      <w:start w:val="1"/>
      <w:numFmt w:val="decimal"/>
      <w:lvlText w:val="%1."/>
      <w:lvlJc w:val="left"/>
      <w:pPr>
        <w:ind w:left="567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76B3F2">
      <w:start w:val="1"/>
      <w:numFmt w:val="decimal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6548E">
      <w:start w:val="1"/>
      <w:numFmt w:val="decimal"/>
      <w:lvlText w:val="%3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3A005C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061E6A">
      <w:start w:val="1"/>
      <w:numFmt w:val="decimal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C3000">
      <w:start w:val="1"/>
      <w:numFmt w:val="decimal"/>
      <w:lvlText w:val="%6.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AAA230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085AC8">
      <w:start w:val="1"/>
      <w:numFmt w:val="decimal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404368">
      <w:start w:val="1"/>
      <w:numFmt w:val="decimal"/>
      <w:lvlText w:val="%9.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6B46497"/>
    <w:multiLevelType w:val="hybridMultilevel"/>
    <w:tmpl w:val="937A5862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B952FE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2E15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F864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4C24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41B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AE8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EEF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7C4F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E04B3E"/>
    <w:multiLevelType w:val="hybridMultilevel"/>
    <w:tmpl w:val="8BBE79E0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BF20E4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F67B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E27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943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7006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E60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5C6B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7A8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9D72A6"/>
    <w:multiLevelType w:val="hybridMultilevel"/>
    <w:tmpl w:val="3DE04F42"/>
    <w:styleLink w:val="Stileimportato5"/>
    <w:lvl w:ilvl="0" w:tplc="203C1E14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6DD4EED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863E7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C04112">
      <w:start w:val="1"/>
      <w:numFmt w:val="bullet"/>
      <w:lvlText w:val="•"/>
      <w:lvlJc w:val="left"/>
      <w:pPr>
        <w:tabs>
          <w:tab w:val="left" w:pos="720"/>
        </w:tabs>
        <w:ind w:left="28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1C53DE">
      <w:start w:val="1"/>
      <w:numFmt w:val="bullet"/>
      <w:suff w:val="nothing"/>
      <w:lvlText w:val="o"/>
      <w:lvlJc w:val="left"/>
      <w:pPr>
        <w:tabs>
          <w:tab w:val="left" w:pos="720"/>
        </w:tabs>
        <w:ind w:left="3402" w:hanging="16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B07FB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EAF768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960756">
      <w:start w:val="1"/>
      <w:numFmt w:val="bullet"/>
      <w:lvlText w:val="o"/>
      <w:lvlJc w:val="left"/>
      <w:pPr>
        <w:tabs>
          <w:tab w:val="left" w:pos="720"/>
        </w:tabs>
        <w:ind w:left="5670" w:hanging="27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2873F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9225409"/>
    <w:multiLevelType w:val="hybridMultilevel"/>
    <w:tmpl w:val="F904957C"/>
    <w:lvl w:ilvl="0" w:tplc="00000004">
      <w:numFmt w:val="bullet"/>
      <w:lvlText w:val="-"/>
      <w:lvlJc w:val="left"/>
      <w:pPr>
        <w:ind w:left="360" w:hanging="360"/>
      </w:pPr>
      <w:rPr>
        <w:rFonts w:ascii="Garamond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9F6353C"/>
    <w:multiLevelType w:val="hybridMultilevel"/>
    <w:tmpl w:val="D5AE0E72"/>
    <w:lvl w:ilvl="0" w:tplc="244A6F6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SimSun" w:hAnsi="Garamond" w:cs="Times New Roman" w:hint="default"/>
      </w:rPr>
    </w:lvl>
    <w:lvl w:ilvl="1" w:tplc="AD702E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2FF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3477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CF8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E2E7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64C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209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8CB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0D7F19"/>
    <w:multiLevelType w:val="hybridMultilevel"/>
    <w:tmpl w:val="837A4FEA"/>
    <w:lvl w:ilvl="0" w:tplc="B03EB8B2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547225">
    <w:abstractNumId w:val="19"/>
  </w:num>
  <w:num w:numId="2" w16cid:durableId="542905470">
    <w:abstractNumId w:val="23"/>
  </w:num>
  <w:num w:numId="3" w16cid:durableId="666903176">
    <w:abstractNumId w:val="3"/>
  </w:num>
  <w:num w:numId="4" w16cid:durableId="2080210088">
    <w:abstractNumId w:val="17"/>
  </w:num>
  <w:num w:numId="5" w16cid:durableId="1065179139">
    <w:abstractNumId w:val="8"/>
  </w:num>
  <w:num w:numId="6" w16cid:durableId="1042901762">
    <w:abstractNumId w:val="22"/>
  </w:num>
  <w:num w:numId="7" w16cid:durableId="296375156">
    <w:abstractNumId w:val="4"/>
  </w:num>
  <w:num w:numId="8" w16cid:durableId="38557540">
    <w:abstractNumId w:val="14"/>
  </w:num>
  <w:num w:numId="9" w16cid:durableId="1806656007">
    <w:abstractNumId w:val="2"/>
  </w:num>
  <w:num w:numId="10" w16cid:durableId="1889563768">
    <w:abstractNumId w:val="16"/>
  </w:num>
  <w:num w:numId="11" w16cid:durableId="1171218792">
    <w:abstractNumId w:val="11"/>
  </w:num>
  <w:num w:numId="12" w16cid:durableId="177741224">
    <w:abstractNumId w:val="26"/>
  </w:num>
  <w:num w:numId="13" w16cid:durableId="1449936898">
    <w:abstractNumId w:val="12"/>
  </w:num>
  <w:num w:numId="14" w16cid:durableId="2102334545">
    <w:abstractNumId w:val="27"/>
  </w:num>
  <w:num w:numId="15" w16cid:durableId="1871185689">
    <w:abstractNumId w:val="15"/>
  </w:num>
  <w:num w:numId="16" w16cid:durableId="1719864976">
    <w:abstractNumId w:val="25"/>
  </w:num>
  <w:num w:numId="17" w16cid:durableId="351688234">
    <w:abstractNumId w:val="18"/>
  </w:num>
  <w:num w:numId="18" w16cid:durableId="1543439953">
    <w:abstractNumId w:val="1"/>
  </w:num>
  <w:num w:numId="19" w16cid:durableId="1569262650">
    <w:abstractNumId w:val="21"/>
  </w:num>
  <w:num w:numId="20" w16cid:durableId="2097506994">
    <w:abstractNumId w:val="6"/>
    <w:lvlOverride w:ilvl="0">
      <w:lvl w:ilvl="0" w:tplc="8CD06B30">
        <w:start w:val="1"/>
        <w:numFmt w:val="decimal"/>
        <w:lvlText w:val="%1."/>
        <w:lvlJc w:val="left"/>
        <w:pPr>
          <w:ind w:left="567" w:hanging="425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2004316304">
    <w:abstractNumId w:val="7"/>
  </w:num>
  <w:num w:numId="22" w16cid:durableId="217981308">
    <w:abstractNumId w:val="9"/>
  </w:num>
  <w:num w:numId="23" w16cid:durableId="1133013750">
    <w:abstractNumId w:val="24"/>
  </w:num>
  <w:num w:numId="24" w16cid:durableId="1057779528">
    <w:abstractNumId w:val="5"/>
  </w:num>
  <w:num w:numId="25" w16cid:durableId="1790660572">
    <w:abstractNumId w:val="20"/>
  </w:num>
  <w:num w:numId="26" w16cid:durableId="381251719">
    <w:abstractNumId w:val="0"/>
  </w:num>
  <w:num w:numId="27" w16cid:durableId="1021591133">
    <w:abstractNumId w:val="13"/>
  </w:num>
  <w:num w:numId="28" w16cid:durableId="7484310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43"/>
    <w:rsid w:val="00002288"/>
    <w:rsid w:val="00002E94"/>
    <w:rsid w:val="00003386"/>
    <w:rsid w:val="000110E4"/>
    <w:rsid w:val="000179B3"/>
    <w:rsid w:val="00025DBE"/>
    <w:rsid w:val="00027902"/>
    <w:rsid w:val="00030714"/>
    <w:rsid w:val="000558C8"/>
    <w:rsid w:val="00077C2D"/>
    <w:rsid w:val="00087225"/>
    <w:rsid w:val="00087E3A"/>
    <w:rsid w:val="000A29D7"/>
    <w:rsid w:val="000C680E"/>
    <w:rsid w:val="000D4A2A"/>
    <w:rsid w:val="000E0CCE"/>
    <w:rsid w:val="00110018"/>
    <w:rsid w:val="001106C6"/>
    <w:rsid w:val="0012636E"/>
    <w:rsid w:val="00133959"/>
    <w:rsid w:val="00156FAD"/>
    <w:rsid w:val="00165B55"/>
    <w:rsid w:val="00165CC5"/>
    <w:rsid w:val="00175539"/>
    <w:rsid w:val="0018198F"/>
    <w:rsid w:val="001867FF"/>
    <w:rsid w:val="00187D89"/>
    <w:rsid w:val="001A3BCB"/>
    <w:rsid w:val="001A5ABB"/>
    <w:rsid w:val="001B7996"/>
    <w:rsid w:val="001B79A5"/>
    <w:rsid w:val="001C0667"/>
    <w:rsid w:val="001C2628"/>
    <w:rsid w:val="001C2668"/>
    <w:rsid w:val="001D5179"/>
    <w:rsid w:val="001E2154"/>
    <w:rsid w:val="001E3FD7"/>
    <w:rsid w:val="001E6685"/>
    <w:rsid w:val="001F0809"/>
    <w:rsid w:val="001F3D68"/>
    <w:rsid w:val="001F5DC3"/>
    <w:rsid w:val="001F7C47"/>
    <w:rsid w:val="00224F05"/>
    <w:rsid w:val="002338B9"/>
    <w:rsid w:val="00240084"/>
    <w:rsid w:val="002408C3"/>
    <w:rsid w:val="00242E03"/>
    <w:rsid w:val="00243D55"/>
    <w:rsid w:val="00246C05"/>
    <w:rsid w:val="00246EC5"/>
    <w:rsid w:val="0025341B"/>
    <w:rsid w:val="00265394"/>
    <w:rsid w:val="002673C0"/>
    <w:rsid w:val="002717C4"/>
    <w:rsid w:val="00275385"/>
    <w:rsid w:val="002B121B"/>
    <w:rsid w:val="002C42CE"/>
    <w:rsid w:val="002D0461"/>
    <w:rsid w:val="002E2756"/>
    <w:rsid w:val="00312F5A"/>
    <w:rsid w:val="00317F0C"/>
    <w:rsid w:val="00327B67"/>
    <w:rsid w:val="003305D2"/>
    <w:rsid w:val="00332B59"/>
    <w:rsid w:val="0033610A"/>
    <w:rsid w:val="00340D4F"/>
    <w:rsid w:val="003428BA"/>
    <w:rsid w:val="00361CA6"/>
    <w:rsid w:val="00375512"/>
    <w:rsid w:val="0038655B"/>
    <w:rsid w:val="00392554"/>
    <w:rsid w:val="0039346E"/>
    <w:rsid w:val="003A3233"/>
    <w:rsid w:val="003A4C2E"/>
    <w:rsid w:val="003B498A"/>
    <w:rsid w:val="003C012D"/>
    <w:rsid w:val="003C0275"/>
    <w:rsid w:val="003E0790"/>
    <w:rsid w:val="003E1BEA"/>
    <w:rsid w:val="003F28A5"/>
    <w:rsid w:val="003F7B11"/>
    <w:rsid w:val="00406D3B"/>
    <w:rsid w:val="00406DC2"/>
    <w:rsid w:val="00412092"/>
    <w:rsid w:val="00456D0B"/>
    <w:rsid w:val="0046054D"/>
    <w:rsid w:val="00470CBE"/>
    <w:rsid w:val="004722C1"/>
    <w:rsid w:val="00472514"/>
    <w:rsid w:val="004858E3"/>
    <w:rsid w:val="00492CAF"/>
    <w:rsid w:val="00496A02"/>
    <w:rsid w:val="004A1384"/>
    <w:rsid w:val="004A1827"/>
    <w:rsid w:val="004A2569"/>
    <w:rsid w:val="004A38A6"/>
    <w:rsid w:val="004A4911"/>
    <w:rsid w:val="004A5C78"/>
    <w:rsid w:val="004B1495"/>
    <w:rsid w:val="004C07B1"/>
    <w:rsid w:val="004C114D"/>
    <w:rsid w:val="004C302B"/>
    <w:rsid w:val="004E16DF"/>
    <w:rsid w:val="004E3A03"/>
    <w:rsid w:val="004F0E1E"/>
    <w:rsid w:val="004F624B"/>
    <w:rsid w:val="00502B5B"/>
    <w:rsid w:val="005133B2"/>
    <w:rsid w:val="0051736D"/>
    <w:rsid w:val="00517B52"/>
    <w:rsid w:val="00517EE2"/>
    <w:rsid w:val="00522645"/>
    <w:rsid w:val="00530C4C"/>
    <w:rsid w:val="00531CFA"/>
    <w:rsid w:val="00553569"/>
    <w:rsid w:val="00560325"/>
    <w:rsid w:val="00563FF6"/>
    <w:rsid w:val="00571E19"/>
    <w:rsid w:val="00575582"/>
    <w:rsid w:val="005801BF"/>
    <w:rsid w:val="00585C42"/>
    <w:rsid w:val="00586268"/>
    <w:rsid w:val="0059039A"/>
    <w:rsid w:val="00592B0A"/>
    <w:rsid w:val="0059452C"/>
    <w:rsid w:val="00594E0F"/>
    <w:rsid w:val="00595DD4"/>
    <w:rsid w:val="005B7C71"/>
    <w:rsid w:val="005C0EEE"/>
    <w:rsid w:val="005C3CEA"/>
    <w:rsid w:val="005D118D"/>
    <w:rsid w:val="005D567A"/>
    <w:rsid w:val="005D669B"/>
    <w:rsid w:val="005D6828"/>
    <w:rsid w:val="005E3CB8"/>
    <w:rsid w:val="005F16AC"/>
    <w:rsid w:val="005F4143"/>
    <w:rsid w:val="005F477D"/>
    <w:rsid w:val="00602598"/>
    <w:rsid w:val="006078FB"/>
    <w:rsid w:val="00615006"/>
    <w:rsid w:val="00625568"/>
    <w:rsid w:val="006360B7"/>
    <w:rsid w:val="00644D3D"/>
    <w:rsid w:val="00652149"/>
    <w:rsid w:val="0066738F"/>
    <w:rsid w:val="0067530D"/>
    <w:rsid w:val="0067570C"/>
    <w:rsid w:val="00681856"/>
    <w:rsid w:val="006856FD"/>
    <w:rsid w:val="0069260F"/>
    <w:rsid w:val="006A7B03"/>
    <w:rsid w:val="006B0F25"/>
    <w:rsid w:val="006D2D92"/>
    <w:rsid w:val="006E09A4"/>
    <w:rsid w:val="006F116A"/>
    <w:rsid w:val="006F64B1"/>
    <w:rsid w:val="006F752A"/>
    <w:rsid w:val="00705421"/>
    <w:rsid w:val="00716570"/>
    <w:rsid w:val="00716657"/>
    <w:rsid w:val="00717C53"/>
    <w:rsid w:val="0072524C"/>
    <w:rsid w:val="007334D4"/>
    <w:rsid w:val="00755FC7"/>
    <w:rsid w:val="00757D4C"/>
    <w:rsid w:val="00762E62"/>
    <w:rsid w:val="007632C5"/>
    <w:rsid w:val="00763DD4"/>
    <w:rsid w:val="00776C11"/>
    <w:rsid w:val="00781906"/>
    <w:rsid w:val="00782596"/>
    <w:rsid w:val="00782ED5"/>
    <w:rsid w:val="00785910"/>
    <w:rsid w:val="00786FA0"/>
    <w:rsid w:val="007A297E"/>
    <w:rsid w:val="007A4466"/>
    <w:rsid w:val="007B49A1"/>
    <w:rsid w:val="007C553C"/>
    <w:rsid w:val="007E3187"/>
    <w:rsid w:val="007E6AE5"/>
    <w:rsid w:val="007F3B95"/>
    <w:rsid w:val="007F7BE7"/>
    <w:rsid w:val="00801442"/>
    <w:rsid w:val="008025C5"/>
    <w:rsid w:val="00806CC9"/>
    <w:rsid w:val="008176AB"/>
    <w:rsid w:val="0083327E"/>
    <w:rsid w:val="00847736"/>
    <w:rsid w:val="0085109A"/>
    <w:rsid w:val="00851A4F"/>
    <w:rsid w:val="00872129"/>
    <w:rsid w:val="008840A9"/>
    <w:rsid w:val="00886E45"/>
    <w:rsid w:val="00893AA8"/>
    <w:rsid w:val="008B1313"/>
    <w:rsid w:val="008B1BCA"/>
    <w:rsid w:val="008B46C6"/>
    <w:rsid w:val="008D37C1"/>
    <w:rsid w:val="008D467E"/>
    <w:rsid w:val="008D6E4D"/>
    <w:rsid w:val="008E2FC4"/>
    <w:rsid w:val="008E781B"/>
    <w:rsid w:val="008F73D5"/>
    <w:rsid w:val="009054DD"/>
    <w:rsid w:val="00907A82"/>
    <w:rsid w:val="009117E8"/>
    <w:rsid w:val="009166E6"/>
    <w:rsid w:val="00920091"/>
    <w:rsid w:val="009240E7"/>
    <w:rsid w:val="009243D5"/>
    <w:rsid w:val="00926855"/>
    <w:rsid w:val="0093015B"/>
    <w:rsid w:val="0093597D"/>
    <w:rsid w:val="00946BBF"/>
    <w:rsid w:val="00952E57"/>
    <w:rsid w:val="00956F9E"/>
    <w:rsid w:val="00960D41"/>
    <w:rsid w:val="00966770"/>
    <w:rsid w:val="009706AE"/>
    <w:rsid w:val="009730AA"/>
    <w:rsid w:val="00974E4E"/>
    <w:rsid w:val="0097748D"/>
    <w:rsid w:val="00982B55"/>
    <w:rsid w:val="00983D2E"/>
    <w:rsid w:val="00984340"/>
    <w:rsid w:val="00986557"/>
    <w:rsid w:val="009A4ADF"/>
    <w:rsid w:val="009A6E49"/>
    <w:rsid w:val="009B4EAF"/>
    <w:rsid w:val="009C00BA"/>
    <w:rsid w:val="009C07DE"/>
    <w:rsid w:val="009C1A48"/>
    <w:rsid w:val="009F02CE"/>
    <w:rsid w:val="009F6691"/>
    <w:rsid w:val="00A05B7A"/>
    <w:rsid w:val="00A149A2"/>
    <w:rsid w:val="00A154B1"/>
    <w:rsid w:val="00A20394"/>
    <w:rsid w:val="00A20A6F"/>
    <w:rsid w:val="00A3666A"/>
    <w:rsid w:val="00A376A6"/>
    <w:rsid w:val="00A574C9"/>
    <w:rsid w:val="00A63A75"/>
    <w:rsid w:val="00A645FD"/>
    <w:rsid w:val="00A6601B"/>
    <w:rsid w:val="00A7218F"/>
    <w:rsid w:val="00A73355"/>
    <w:rsid w:val="00A73506"/>
    <w:rsid w:val="00A80768"/>
    <w:rsid w:val="00AA12ED"/>
    <w:rsid w:val="00AA4F2A"/>
    <w:rsid w:val="00AA7657"/>
    <w:rsid w:val="00AB13E2"/>
    <w:rsid w:val="00AD27B3"/>
    <w:rsid w:val="00AE24E4"/>
    <w:rsid w:val="00AF67C0"/>
    <w:rsid w:val="00B00040"/>
    <w:rsid w:val="00B16C6D"/>
    <w:rsid w:val="00B31505"/>
    <w:rsid w:val="00B351C1"/>
    <w:rsid w:val="00B445F1"/>
    <w:rsid w:val="00B464AF"/>
    <w:rsid w:val="00B73157"/>
    <w:rsid w:val="00B76BC2"/>
    <w:rsid w:val="00B83838"/>
    <w:rsid w:val="00B85B58"/>
    <w:rsid w:val="00BC194F"/>
    <w:rsid w:val="00BC1DD5"/>
    <w:rsid w:val="00BD5F2A"/>
    <w:rsid w:val="00BD608A"/>
    <w:rsid w:val="00BE1094"/>
    <w:rsid w:val="00BE3BFB"/>
    <w:rsid w:val="00BF0A9D"/>
    <w:rsid w:val="00BF2BEA"/>
    <w:rsid w:val="00C0032F"/>
    <w:rsid w:val="00C228EC"/>
    <w:rsid w:val="00C36859"/>
    <w:rsid w:val="00C46B0B"/>
    <w:rsid w:val="00C53100"/>
    <w:rsid w:val="00C7166D"/>
    <w:rsid w:val="00C77D7A"/>
    <w:rsid w:val="00C83301"/>
    <w:rsid w:val="00C9213C"/>
    <w:rsid w:val="00CB1DFF"/>
    <w:rsid w:val="00CB4372"/>
    <w:rsid w:val="00CB5B20"/>
    <w:rsid w:val="00CC3357"/>
    <w:rsid w:val="00CF0B62"/>
    <w:rsid w:val="00CF37BC"/>
    <w:rsid w:val="00CF68BA"/>
    <w:rsid w:val="00D06EAB"/>
    <w:rsid w:val="00D10068"/>
    <w:rsid w:val="00D129FB"/>
    <w:rsid w:val="00D21B2C"/>
    <w:rsid w:val="00D21E48"/>
    <w:rsid w:val="00D24636"/>
    <w:rsid w:val="00D50724"/>
    <w:rsid w:val="00D52802"/>
    <w:rsid w:val="00D75EBF"/>
    <w:rsid w:val="00D911E4"/>
    <w:rsid w:val="00D92C75"/>
    <w:rsid w:val="00DB01B1"/>
    <w:rsid w:val="00DB57B6"/>
    <w:rsid w:val="00DB7817"/>
    <w:rsid w:val="00DB7938"/>
    <w:rsid w:val="00DD45BC"/>
    <w:rsid w:val="00DF14A2"/>
    <w:rsid w:val="00DF516B"/>
    <w:rsid w:val="00E06B6C"/>
    <w:rsid w:val="00E07AD4"/>
    <w:rsid w:val="00E07B35"/>
    <w:rsid w:val="00E07C77"/>
    <w:rsid w:val="00E15174"/>
    <w:rsid w:val="00E20EE8"/>
    <w:rsid w:val="00E227D8"/>
    <w:rsid w:val="00E236DF"/>
    <w:rsid w:val="00E4121A"/>
    <w:rsid w:val="00E4384A"/>
    <w:rsid w:val="00E61518"/>
    <w:rsid w:val="00E652FC"/>
    <w:rsid w:val="00E7210C"/>
    <w:rsid w:val="00E745E2"/>
    <w:rsid w:val="00E82ECB"/>
    <w:rsid w:val="00E841A3"/>
    <w:rsid w:val="00E93416"/>
    <w:rsid w:val="00E949B6"/>
    <w:rsid w:val="00E96EAE"/>
    <w:rsid w:val="00EA51D2"/>
    <w:rsid w:val="00EB0621"/>
    <w:rsid w:val="00EB24F8"/>
    <w:rsid w:val="00EC18C4"/>
    <w:rsid w:val="00EC6FA6"/>
    <w:rsid w:val="00ED1F7E"/>
    <w:rsid w:val="00ED4B73"/>
    <w:rsid w:val="00EE3104"/>
    <w:rsid w:val="00EE3F2C"/>
    <w:rsid w:val="00EE5BD0"/>
    <w:rsid w:val="00EE788D"/>
    <w:rsid w:val="00EF4FF9"/>
    <w:rsid w:val="00F149FA"/>
    <w:rsid w:val="00F2010D"/>
    <w:rsid w:val="00F22C2E"/>
    <w:rsid w:val="00F23969"/>
    <w:rsid w:val="00F23B8C"/>
    <w:rsid w:val="00F334ED"/>
    <w:rsid w:val="00F44CCB"/>
    <w:rsid w:val="00F4595B"/>
    <w:rsid w:val="00F550BE"/>
    <w:rsid w:val="00F551D8"/>
    <w:rsid w:val="00F56219"/>
    <w:rsid w:val="00F5736D"/>
    <w:rsid w:val="00F57625"/>
    <w:rsid w:val="00F656B7"/>
    <w:rsid w:val="00F932AA"/>
    <w:rsid w:val="00FB341D"/>
    <w:rsid w:val="00FC3689"/>
    <w:rsid w:val="00FC413C"/>
    <w:rsid w:val="00FD7F48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6FF4"/>
  <w15:docId w15:val="{A1189F34-D412-48CF-AFEB-A011BD8D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55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4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4FF9"/>
  </w:style>
  <w:style w:type="paragraph" w:styleId="Pidipagina">
    <w:name w:val="footer"/>
    <w:basedOn w:val="Normale"/>
    <w:link w:val="PidipaginaCarattere"/>
    <w:uiPriority w:val="99"/>
    <w:unhideWhenUsed/>
    <w:rsid w:val="00EF4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4FF9"/>
  </w:style>
  <w:style w:type="paragraph" w:styleId="Paragrafoelenco">
    <w:name w:val="List Paragraph"/>
    <w:basedOn w:val="Normale"/>
    <w:qFormat/>
    <w:rsid w:val="0085109A"/>
    <w:pPr>
      <w:ind w:left="720"/>
      <w:contextualSpacing/>
    </w:pPr>
  </w:style>
  <w:style w:type="paragraph" w:customStyle="1" w:styleId="ElencoLetterale00">
    <w:name w:val="ElencoLetterale00"/>
    <w:basedOn w:val="Elenco"/>
    <w:rsid w:val="003F7B11"/>
    <w:pPr>
      <w:numPr>
        <w:numId w:val="4"/>
      </w:numPr>
      <w:tabs>
        <w:tab w:val="clear" w:pos="425"/>
        <w:tab w:val="num" w:pos="360"/>
      </w:tabs>
      <w:spacing w:after="0" w:line="360" w:lineRule="auto"/>
      <w:ind w:left="283" w:hanging="283"/>
      <w:contextualSpacing w:val="0"/>
      <w:jc w:val="both"/>
    </w:pPr>
    <w:rPr>
      <w:rFonts w:ascii="Trebuchet MS" w:eastAsia="SimSun" w:hAnsi="Trebuchet MS" w:cs="Times New Roman"/>
      <w:sz w:val="20"/>
      <w:szCs w:val="24"/>
      <w:lang w:eastAsia="it-IT"/>
    </w:rPr>
  </w:style>
  <w:style w:type="paragraph" w:styleId="Elenco">
    <w:name w:val="List"/>
    <w:basedOn w:val="Normale"/>
    <w:uiPriority w:val="99"/>
    <w:semiHidden/>
    <w:unhideWhenUsed/>
    <w:rsid w:val="003F7B11"/>
    <w:pPr>
      <w:ind w:left="283" w:hanging="283"/>
      <w:contextualSpacing/>
    </w:pPr>
  </w:style>
  <w:style w:type="character" w:styleId="Numeropagina">
    <w:name w:val="page number"/>
    <w:semiHidden/>
    <w:rsid w:val="004858E3"/>
    <w:rPr>
      <w:rFonts w:ascii="Trebuchet MS" w:hAnsi="Trebuchet MS"/>
      <w:sz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60D4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60D4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4C2E"/>
    <w:rPr>
      <w:rFonts w:ascii="Tahoma" w:hAnsi="Tahoma" w:cs="Tahoma"/>
      <w:sz w:val="16"/>
      <w:szCs w:val="16"/>
    </w:rPr>
  </w:style>
  <w:style w:type="paragraph" w:customStyle="1" w:styleId="ElencoNorm00">
    <w:name w:val="ElencoNorm00"/>
    <w:basedOn w:val="Elencocontinua"/>
    <w:link w:val="ElencoNorm00Carattere"/>
    <w:rsid w:val="00DD45BC"/>
    <w:pPr>
      <w:spacing w:before="120" w:line="360" w:lineRule="auto"/>
      <w:ind w:left="0"/>
      <w:contextualSpacing w:val="0"/>
      <w:jc w:val="both"/>
    </w:pPr>
    <w:rPr>
      <w:rFonts w:ascii="Trebuchet MS" w:eastAsia="SimSun" w:hAnsi="Trebuchet MS" w:cs="Times New Roman"/>
      <w:sz w:val="20"/>
      <w:szCs w:val="24"/>
      <w:lang w:eastAsia="it-IT"/>
    </w:rPr>
  </w:style>
  <w:style w:type="character" w:customStyle="1" w:styleId="ElencoNorm00Carattere">
    <w:name w:val="ElencoNorm00 Carattere"/>
    <w:link w:val="ElencoNorm00"/>
    <w:rsid w:val="00DD45BC"/>
    <w:rPr>
      <w:rFonts w:ascii="Trebuchet MS" w:eastAsia="SimSun" w:hAnsi="Trebuchet MS" w:cs="Times New Roman"/>
      <w:sz w:val="20"/>
      <w:szCs w:val="24"/>
      <w:lang w:eastAsia="it-IT"/>
    </w:rPr>
  </w:style>
  <w:style w:type="paragraph" w:styleId="Elencocontinua">
    <w:name w:val="List Continue"/>
    <w:basedOn w:val="Normale"/>
    <w:uiPriority w:val="99"/>
    <w:semiHidden/>
    <w:unhideWhenUsed/>
    <w:rsid w:val="00DD45BC"/>
    <w:pPr>
      <w:spacing w:after="120"/>
      <w:ind w:left="283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07A8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07A82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907A82"/>
    <w:rPr>
      <w:sz w:val="16"/>
      <w:szCs w:val="16"/>
    </w:rPr>
  </w:style>
  <w:style w:type="character" w:customStyle="1" w:styleId="ui-provider">
    <w:name w:val="ui-provider"/>
    <w:basedOn w:val="Carpredefinitoparagrafo"/>
    <w:rsid w:val="00375512"/>
  </w:style>
  <w:style w:type="table" w:customStyle="1" w:styleId="TableNormal">
    <w:name w:val="Table Normal"/>
    <w:rsid w:val="00165B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3">
    <w:name w:val="Stile importato 3"/>
    <w:rsid w:val="00165B55"/>
    <w:pPr>
      <w:numPr>
        <w:numId w:val="19"/>
      </w:numPr>
    </w:pPr>
  </w:style>
  <w:style w:type="numbering" w:customStyle="1" w:styleId="Stileimportato4">
    <w:name w:val="Stile importato 4"/>
    <w:rsid w:val="00165B55"/>
    <w:pPr>
      <w:numPr>
        <w:numId w:val="21"/>
      </w:numPr>
    </w:pPr>
  </w:style>
  <w:style w:type="numbering" w:customStyle="1" w:styleId="Stileimportato5">
    <w:name w:val="Stile importato 5"/>
    <w:rsid w:val="00165B55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6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0974E-4CFE-4CB5-92A5-B58B66A8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11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Locale</dc:creator>
  <cp:lastModifiedBy>Laura Uras</cp:lastModifiedBy>
  <cp:revision>80</cp:revision>
  <cp:lastPrinted>2024-08-12T09:52:00Z</cp:lastPrinted>
  <dcterms:created xsi:type="dcterms:W3CDTF">2023-09-28T14:26:00Z</dcterms:created>
  <dcterms:modified xsi:type="dcterms:W3CDTF">2025-07-22T10:32:00Z</dcterms:modified>
</cp:coreProperties>
</file>